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712"/>
        <w:gridCol w:w="399"/>
        <w:gridCol w:w="4111"/>
      </w:tblGrid>
      <w:tr w:rsidR="003F2DF0" w:rsidRPr="0037415F" w14:paraId="6EF9A7F0" w14:textId="77777777" w:rsidTr="009040A9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9DE3262" w14:textId="77777777" w:rsidR="003F2DF0" w:rsidRPr="002B1960" w:rsidRDefault="003F2DF0" w:rsidP="00FB68CA">
            <w:pPr>
              <w:pStyle w:val="Docnumber"/>
            </w:pPr>
            <w:r w:rsidRPr="002B1960">
              <w:rPr>
                <w:noProof/>
              </w:rPr>
              <w:drawing>
                <wp:inline distT="0" distB="0" distL="0" distR="0" wp14:anchorId="278219F1" wp14:editId="452A0067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gridSpan w:val="2"/>
            <w:vMerge w:val="restart"/>
            <w:vAlign w:val="center"/>
          </w:tcPr>
          <w:p w14:paraId="2C3F81B1" w14:textId="77777777" w:rsidR="003F2DF0" w:rsidRPr="002B1960" w:rsidRDefault="003F2DF0" w:rsidP="009040A9">
            <w:pPr>
              <w:rPr>
                <w:sz w:val="16"/>
                <w:szCs w:val="16"/>
              </w:rPr>
            </w:pPr>
            <w:r w:rsidRPr="002B1960">
              <w:rPr>
                <w:sz w:val="16"/>
                <w:szCs w:val="16"/>
              </w:rPr>
              <w:t>INTERNATIONAL TELECOMMUNICATION UNION</w:t>
            </w:r>
          </w:p>
          <w:p w14:paraId="1B5F1D99" w14:textId="77777777" w:rsidR="003F2DF0" w:rsidRPr="002B1960" w:rsidRDefault="003F2DF0" w:rsidP="009040A9">
            <w:pPr>
              <w:rPr>
                <w:b/>
                <w:bCs/>
                <w:sz w:val="26"/>
                <w:szCs w:val="26"/>
              </w:rPr>
            </w:pPr>
            <w:r w:rsidRPr="002B1960">
              <w:rPr>
                <w:b/>
                <w:bCs/>
                <w:sz w:val="26"/>
                <w:szCs w:val="26"/>
              </w:rPr>
              <w:t>TELECOMMUNICATION</w:t>
            </w:r>
            <w:r w:rsidRPr="002B196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AFF3633" w14:textId="77777777" w:rsidR="003F2DF0" w:rsidRPr="002B1960" w:rsidRDefault="003F2DF0" w:rsidP="009040A9">
            <w:pPr>
              <w:rPr>
                <w:sz w:val="20"/>
                <w:szCs w:val="20"/>
              </w:rPr>
            </w:pPr>
            <w:r w:rsidRPr="002B1960">
              <w:rPr>
                <w:sz w:val="20"/>
                <w:szCs w:val="20"/>
              </w:rPr>
              <w:t>STUDY PERIOD 2022-2024</w:t>
            </w:r>
          </w:p>
        </w:tc>
        <w:tc>
          <w:tcPr>
            <w:tcW w:w="4510" w:type="dxa"/>
            <w:gridSpan w:val="2"/>
            <w:vAlign w:val="center"/>
          </w:tcPr>
          <w:p w14:paraId="1BCEFE2C" w14:textId="2ABB1885" w:rsidR="003F2DF0" w:rsidRPr="002B1960" w:rsidRDefault="003F2DF0" w:rsidP="009040A9">
            <w:pPr>
              <w:pStyle w:val="Docnumber"/>
            </w:pPr>
            <w:r w:rsidRPr="002B1960">
              <w:rPr>
                <w:noProof/>
              </w:rPr>
              <w:t>JCA</w:t>
            </w:r>
            <w:r w:rsidRPr="002B1960">
              <w:t>-DCC-</w:t>
            </w:r>
            <w:r w:rsidR="002B1960" w:rsidRPr="002B1960">
              <w:t>0</w:t>
            </w:r>
            <w:r w:rsidR="004F4F64">
              <w:t>60</w:t>
            </w:r>
          </w:p>
        </w:tc>
      </w:tr>
      <w:tr w:rsidR="003F2DF0" w:rsidRPr="0095099F" w14:paraId="3E66A063" w14:textId="77777777" w:rsidTr="009040A9">
        <w:trPr>
          <w:cantSplit/>
          <w:jc w:val="center"/>
        </w:trPr>
        <w:tc>
          <w:tcPr>
            <w:tcW w:w="1134" w:type="dxa"/>
            <w:vMerge/>
          </w:tcPr>
          <w:p w14:paraId="7AAC86BD" w14:textId="77777777" w:rsidR="003F2DF0" w:rsidRPr="00072A4E" w:rsidRDefault="003F2DF0" w:rsidP="009040A9">
            <w:pPr>
              <w:rPr>
                <w:smallCaps/>
                <w:sz w:val="20"/>
              </w:rPr>
            </w:pPr>
          </w:p>
        </w:tc>
        <w:tc>
          <w:tcPr>
            <w:tcW w:w="3996" w:type="dxa"/>
            <w:gridSpan w:val="2"/>
            <w:vMerge/>
          </w:tcPr>
          <w:p w14:paraId="47B9F7DF" w14:textId="77777777" w:rsidR="003F2DF0" w:rsidRPr="00072A4E" w:rsidRDefault="003F2DF0" w:rsidP="009040A9">
            <w:pPr>
              <w:rPr>
                <w:smallCaps/>
                <w:sz w:val="20"/>
              </w:rPr>
            </w:pPr>
          </w:p>
        </w:tc>
        <w:tc>
          <w:tcPr>
            <w:tcW w:w="4510" w:type="dxa"/>
            <w:gridSpan w:val="2"/>
          </w:tcPr>
          <w:p w14:paraId="4466FF8D" w14:textId="77777777" w:rsidR="003F2DF0" w:rsidRPr="0095099F" w:rsidRDefault="003F2DF0" w:rsidP="009040A9">
            <w:pPr>
              <w:pStyle w:val="TSBHeaderRight14"/>
            </w:pPr>
            <w:r>
              <w:rPr>
                <w:noProof/>
              </w:rPr>
              <w:t>JCA-DCC</w:t>
            </w:r>
            <w:r w:rsidRPr="0095099F">
              <w:t xml:space="preserve"> </w:t>
            </w:r>
          </w:p>
        </w:tc>
      </w:tr>
      <w:tr w:rsidR="003F2DF0" w:rsidRPr="0037415F" w14:paraId="732DF533" w14:textId="77777777" w:rsidTr="009040A9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0223B97B" w14:textId="77777777" w:rsidR="003F2DF0" w:rsidRPr="0037415F" w:rsidRDefault="003F2DF0" w:rsidP="009040A9">
            <w:pPr>
              <w:rPr>
                <w:b/>
                <w:bCs/>
                <w:sz w:val="26"/>
              </w:rPr>
            </w:pPr>
          </w:p>
        </w:tc>
        <w:tc>
          <w:tcPr>
            <w:tcW w:w="3996" w:type="dxa"/>
            <w:gridSpan w:val="2"/>
            <w:vMerge/>
            <w:tcBorders>
              <w:bottom w:val="single" w:sz="12" w:space="0" w:color="auto"/>
            </w:tcBorders>
          </w:tcPr>
          <w:p w14:paraId="2F8F4A0C" w14:textId="77777777" w:rsidR="003F2DF0" w:rsidRPr="0037415F" w:rsidRDefault="003F2DF0" w:rsidP="009040A9">
            <w:pPr>
              <w:rPr>
                <w:b/>
                <w:bCs/>
                <w:sz w:val="26"/>
              </w:rPr>
            </w:pPr>
          </w:p>
        </w:tc>
        <w:tc>
          <w:tcPr>
            <w:tcW w:w="4510" w:type="dxa"/>
            <w:gridSpan w:val="2"/>
            <w:tcBorders>
              <w:bottom w:val="single" w:sz="12" w:space="0" w:color="auto"/>
            </w:tcBorders>
            <w:vAlign w:val="center"/>
          </w:tcPr>
          <w:p w14:paraId="27188834" w14:textId="77777777" w:rsidR="003F2DF0" w:rsidRPr="00333E15" w:rsidRDefault="003F2DF0" w:rsidP="009040A9">
            <w:pPr>
              <w:pStyle w:val="TSBHeaderRight14"/>
            </w:pPr>
            <w:r w:rsidRPr="0030607F">
              <w:t>Original: English</w:t>
            </w:r>
          </w:p>
        </w:tc>
      </w:tr>
      <w:tr w:rsidR="003F2DF0" w:rsidRPr="0037415F" w14:paraId="0BA3C681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45249C37" w14:textId="430F06AA" w:rsidR="003F2DF0" w:rsidRPr="0037415F" w:rsidRDefault="003F2DF0" w:rsidP="009040A9">
            <w:pPr>
              <w:rPr>
                <w:b/>
                <w:bCs/>
              </w:rPr>
            </w:pPr>
          </w:p>
        </w:tc>
        <w:tc>
          <w:tcPr>
            <w:tcW w:w="3712" w:type="dxa"/>
          </w:tcPr>
          <w:p w14:paraId="2889B908" w14:textId="327F88F1" w:rsidR="003F2DF0" w:rsidRPr="00697AAF" w:rsidRDefault="003F2DF0" w:rsidP="009040A9">
            <w:pPr>
              <w:pStyle w:val="TSBHeaderQuestion"/>
              <w:rPr>
                <w:highlight w:val="yellow"/>
              </w:rPr>
            </w:pPr>
          </w:p>
        </w:tc>
        <w:tc>
          <w:tcPr>
            <w:tcW w:w="4510" w:type="dxa"/>
            <w:gridSpan w:val="2"/>
          </w:tcPr>
          <w:p w14:paraId="468C3395" w14:textId="2324649B" w:rsidR="003F2DF0" w:rsidRPr="0037415F" w:rsidRDefault="004F4F64" w:rsidP="009040A9">
            <w:pPr>
              <w:pStyle w:val="VenueDate"/>
            </w:pPr>
            <w:r>
              <w:t>Seoul</w:t>
            </w:r>
            <w:r w:rsidR="002B1960">
              <w:t xml:space="preserve">, </w:t>
            </w:r>
            <w:r>
              <w:t>11</w:t>
            </w:r>
            <w:r w:rsidR="00604392">
              <w:t xml:space="preserve"> </w:t>
            </w:r>
            <w:r>
              <w:t>September</w:t>
            </w:r>
            <w:r w:rsidR="00604392">
              <w:t xml:space="preserve"> </w:t>
            </w:r>
            <w:r w:rsidR="002B1960">
              <w:t>202</w:t>
            </w:r>
            <w:r w:rsidR="0027174E">
              <w:t>3</w:t>
            </w:r>
          </w:p>
        </w:tc>
      </w:tr>
      <w:tr w:rsidR="003F2DF0" w:rsidRPr="00A4045F" w14:paraId="7F5D8601" w14:textId="77777777" w:rsidTr="009040A9">
        <w:trPr>
          <w:cantSplit/>
          <w:jc w:val="center"/>
        </w:trPr>
        <w:tc>
          <w:tcPr>
            <w:tcW w:w="9640" w:type="dxa"/>
            <w:gridSpan w:val="5"/>
          </w:tcPr>
          <w:p w14:paraId="25030181" w14:textId="4C18558B" w:rsidR="003F2DF0" w:rsidRPr="002534C9" w:rsidRDefault="003F2DF0" w:rsidP="009040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DOCUMENT</w:t>
            </w:r>
          </w:p>
        </w:tc>
      </w:tr>
      <w:tr w:rsidR="003F2DF0" w:rsidRPr="0037415F" w14:paraId="02DF8673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41EAD3E4" w14:textId="77777777" w:rsidR="003F2DF0" w:rsidRPr="00746CAC" w:rsidRDefault="003F2DF0" w:rsidP="009040A9">
            <w:pPr>
              <w:rPr>
                <w:b/>
                <w:bCs/>
              </w:rPr>
            </w:pPr>
            <w:r w:rsidRPr="00746CAC"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3"/>
          </w:tcPr>
          <w:p w14:paraId="68CFB1A9" w14:textId="042ED75A" w:rsidR="003F2DF0" w:rsidRPr="00746CAC" w:rsidRDefault="0027174E" w:rsidP="009040A9">
            <w:pPr>
              <w:pStyle w:val="TSBHeaderSource"/>
            </w:pPr>
            <w:r>
              <w:t>Co-c</w:t>
            </w:r>
            <w:r w:rsidR="00420498" w:rsidRPr="00746CAC">
              <w:t>hairm</w:t>
            </w:r>
            <w:r>
              <w:t>e</w:t>
            </w:r>
            <w:r w:rsidR="00420498" w:rsidRPr="00746CAC">
              <w:t>n</w:t>
            </w:r>
            <w:r w:rsidR="00604392">
              <w:t>,</w:t>
            </w:r>
            <w:r w:rsidR="00420498" w:rsidRPr="00746CAC">
              <w:t xml:space="preserve"> JCA-DCC</w:t>
            </w:r>
          </w:p>
        </w:tc>
      </w:tr>
      <w:tr w:rsidR="003F2DF0" w:rsidRPr="0037415F" w14:paraId="2514A6D4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5435AC63" w14:textId="77777777" w:rsidR="003F2DF0" w:rsidRPr="0037415F" w:rsidRDefault="003F2DF0" w:rsidP="009040A9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3"/>
          </w:tcPr>
          <w:p w14:paraId="2A233E2A" w14:textId="11A00A7F" w:rsidR="003F2DF0" w:rsidRPr="00FA2E6D" w:rsidRDefault="006E3D38" w:rsidP="009040A9">
            <w:pPr>
              <w:pStyle w:val="TSBHeaderTitle"/>
              <w:rPr>
                <w:highlight w:val="yellow"/>
              </w:rPr>
            </w:pPr>
            <w:r>
              <w:t>R</w:t>
            </w:r>
            <w:r w:rsidR="00420498" w:rsidRPr="00C50DA6">
              <w:t xml:space="preserve">eport </w:t>
            </w:r>
            <w:r w:rsidR="006B0838">
              <w:t>of</w:t>
            </w:r>
            <w:r w:rsidR="00420498" w:rsidRPr="00C50DA6">
              <w:t xml:space="preserve"> the </w:t>
            </w:r>
            <w:r w:rsidR="004F4F64">
              <w:t>fifth</w:t>
            </w:r>
            <w:r w:rsidR="00420498" w:rsidRPr="00C50DA6">
              <w:t xml:space="preserve"> meeting of the Joint Coordination Activity</w:t>
            </w:r>
            <w:r w:rsidR="00420498">
              <w:t xml:space="preserve"> on Digital COVID-19 Certificates</w:t>
            </w:r>
            <w:r w:rsidR="00420498" w:rsidRPr="00C50DA6">
              <w:t xml:space="preserve"> (JCA-</w:t>
            </w:r>
            <w:r w:rsidR="00420498">
              <w:t>DCC</w:t>
            </w:r>
            <w:r w:rsidR="00420498" w:rsidRPr="00C50DA6">
              <w:t xml:space="preserve">), </w:t>
            </w:r>
            <w:r w:rsidR="004F4F64">
              <w:t xml:space="preserve">Seoul, 11 September </w:t>
            </w:r>
            <w:r w:rsidR="00420498" w:rsidRPr="00C50DA6">
              <w:t>202</w:t>
            </w:r>
            <w:r w:rsidR="0027174E">
              <w:t>3</w:t>
            </w:r>
          </w:p>
        </w:tc>
      </w:tr>
      <w:tr w:rsidR="0027174E" w:rsidRPr="00260462" w14:paraId="42A97FF9" w14:textId="77777777" w:rsidTr="007B42C6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BCE8D2" w14:textId="77777777" w:rsidR="0027174E" w:rsidRDefault="0027174E" w:rsidP="007B42C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3CA466" w14:textId="77777777" w:rsidR="0027174E" w:rsidRDefault="0027174E" w:rsidP="007B42C6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Carl Leitner</w:t>
            </w:r>
            <w:r>
              <w:rPr>
                <w:rFonts w:eastAsia="Malgun Gothic"/>
              </w:rPr>
              <w:br/>
            </w:r>
            <w:r>
              <w:rPr>
                <w:rFonts w:eastAsia="MS Mincho"/>
              </w:rPr>
              <w:t>Co-chairman, JCA-DCC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F7B9253" w14:textId="77777777" w:rsidR="0027174E" w:rsidRPr="00260462" w:rsidRDefault="0027174E" w:rsidP="007B42C6">
            <w:r>
              <w:t xml:space="preserve">Email: </w:t>
            </w:r>
            <w:hyperlink r:id="rId11" w:history="1">
              <w:r w:rsidRPr="004D614B">
                <w:rPr>
                  <w:rStyle w:val="Hyperlink"/>
                </w:rPr>
                <w:t>leitnerc@who.int</w:t>
              </w:r>
            </w:hyperlink>
            <w:r>
              <w:t xml:space="preserve"> </w:t>
            </w:r>
          </w:p>
        </w:tc>
      </w:tr>
      <w:tr w:rsidR="0027174E" w:rsidRPr="00260462" w14:paraId="358948D0" w14:textId="77777777" w:rsidTr="007B42C6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9F5D2D" w14:textId="77777777" w:rsidR="0027174E" w:rsidRDefault="0027174E" w:rsidP="007B42C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C692DE" w14:textId="77777777" w:rsidR="0027174E" w:rsidRDefault="0027174E" w:rsidP="007B42C6">
            <w:pPr>
              <w:rPr>
                <w:highlight w:val="yellow"/>
              </w:rPr>
            </w:pPr>
            <w:r>
              <w:rPr>
                <w:rFonts w:eastAsia="Malgun Gothic"/>
              </w:rPr>
              <w:t>Heung Youl Youm</w:t>
            </w:r>
            <w:r>
              <w:rPr>
                <w:rFonts w:eastAsia="Malgun Gothic"/>
              </w:rPr>
              <w:br/>
            </w:r>
            <w:r>
              <w:rPr>
                <w:rFonts w:eastAsia="MS Mincho"/>
              </w:rPr>
              <w:t>Co-chairman, JCA-DCC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BFD0A83" w14:textId="77777777" w:rsidR="0027174E" w:rsidRDefault="0027174E" w:rsidP="007B42C6">
            <w:pPr>
              <w:rPr>
                <w:lang w:val="fr-CH"/>
              </w:rPr>
            </w:pPr>
            <w:r>
              <w:rPr>
                <w:lang w:val="fr-CH"/>
              </w:rPr>
              <w:t xml:space="preserve">Email: </w:t>
            </w:r>
            <w:hyperlink r:id="rId12" w:history="1">
              <w:r>
                <w:rPr>
                  <w:rStyle w:val="Hyperlink"/>
                  <w:lang w:val="fr-CH"/>
                </w:rPr>
                <w:t>hyyoum@sch.ac.kr</w:t>
              </w:r>
            </w:hyperlink>
          </w:p>
        </w:tc>
      </w:tr>
    </w:tbl>
    <w:p w14:paraId="6C207FD2" w14:textId="74E93E73" w:rsidR="00420498" w:rsidRPr="00F50A8A" w:rsidRDefault="00420498" w:rsidP="00420498">
      <w:pPr>
        <w:spacing w:before="240"/>
        <w:ind w:left="357"/>
        <w:jc w:val="center"/>
        <w:outlineLvl w:val="0"/>
        <w:rPr>
          <w:b/>
        </w:rPr>
      </w:pPr>
      <w:bookmarkStart w:id="0" w:name="_Hlk98415917"/>
      <w:r w:rsidRPr="00F50A8A">
        <w:rPr>
          <w:b/>
        </w:rPr>
        <w:t xml:space="preserve">Report of the </w:t>
      </w:r>
      <w:r w:rsidR="004F4F64">
        <w:rPr>
          <w:b/>
        </w:rPr>
        <w:t>5</w:t>
      </w:r>
      <w:r w:rsidR="0027174E">
        <w:rPr>
          <w:b/>
          <w:vertAlign w:val="superscript"/>
        </w:rPr>
        <w:t>th</w:t>
      </w:r>
      <w:r>
        <w:rPr>
          <w:b/>
        </w:rPr>
        <w:t xml:space="preserve"> </w:t>
      </w:r>
      <w:r w:rsidRPr="00F50A8A">
        <w:rPr>
          <w:b/>
        </w:rPr>
        <w:t>JCA-</w:t>
      </w:r>
      <w:r>
        <w:rPr>
          <w:b/>
        </w:rPr>
        <w:t>DCC</w:t>
      </w:r>
      <w:r w:rsidRPr="00F50A8A">
        <w:rPr>
          <w:b/>
        </w:rPr>
        <w:t xml:space="preserve"> meeting</w:t>
      </w:r>
    </w:p>
    <w:p w14:paraId="35D48038" w14:textId="51CC53EA" w:rsidR="00420498" w:rsidRPr="00F50A8A" w:rsidRDefault="00420498" w:rsidP="00420498">
      <w:pPr>
        <w:spacing w:before="0"/>
        <w:ind w:left="360"/>
        <w:jc w:val="center"/>
        <w:outlineLvl w:val="0"/>
        <w:rPr>
          <w:b/>
          <w:lang w:eastAsia="ko-KR"/>
        </w:rPr>
      </w:pPr>
      <w:r w:rsidRPr="00F50A8A">
        <w:rPr>
          <w:b/>
        </w:rPr>
        <w:t>(</w:t>
      </w:r>
      <w:r w:rsidR="004F4F64" w:rsidRPr="004F4F64">
        <w:rPr>
          <w:b/>
        </w:rPr>
        <w:t>Seoul, 11 September</w:t>
      </w:r>
      <w:r>
        <w:rPr>
          <w:b/>
        </w:rPr>
        <w:t xml:space="preserve"> 202</w:t>
      </w:r>
      <w:r w:rsidR="0027174E">
        <w:rPr>
          <w:b/>
        </w:rPr>
        <w:t>3</w:t>
      </w:r>
      <w:r>
        <w:rPr>
          <w:b/>
        </w:rPr>
        <w:t xml:space="preserve">, </w:t>
      </w:r>
      <w:r w:rsidR="004F4F64">
        <w:rPr>
          <w:b/>
        </w:rPr>
        <w:t>18</w:t>
      </w:r>
      <w:r>
        <w:rPr>
          <w:b/>
        </w:rPr>
        <w:t>:</w:t>
      </w:r>
      <w:r w:rsidR="004F4F64">
        <w:rPr>
          <w:b/>
        </w:rPr>
        <w:t>30</w:t>
      </w:r>
      <w:r>
        <w:rPr>
          <w:b/>
        </w:rPr>
        <w:t>-</w:t>
      </w:r>
      <w:r w:rsidR="004F4F64">
        <w:rPr>
          <w:b/>
        </w:rPr>
        <w:t>20</w:t>
      </w:r>
      <w:r>
        <w:rPr>
          <w:b/>
        </w:rPr>
        <w:t>:</w:t>
      </w:r>
      <w:r w:rsidR="004F4F64">
        <w:rPr>
          <w:b/>
        </w:rPr>
        <w:t>00</w:t>
      </w:r>
      <w:r>
        <w:rPr>
          <w:b/>
        </w:rPr>
        <w:t xml:space="preserve"> </w:t>
      </w:r>
      <w:r w:rsidR="004F4F64">
        <w:rPr>
          <w:b/>
        </w:rPr>
        <w:t>KST</w:t>
      </w:r>
      <w:r w:rsidRPr="00F50A8A">
        <w:rPr>
          <w:b/>
        </w:rPr>
        <w:t>)</w:t>
      </w:r>
    </w:p>
    <w:bookmarkEnd w:id="0"/>
    <w:p w14:paraId="350C83D6" w14:textId="394FB84A" w:rsidR="00583BC9" w:rsidRPr="003A5236" w:rsidRDefault="00583BC9" w:rsidP="00583BC9">
      <w:pPr>
        <w:spacing w:before="240"/>
        <w:jc w:val="both"/>
        <w:rPr>
          <w:iCs/>
          <w:lang w:eastAsia="ko-KR"/>
        </w:rPr>
      </w:pPr>
      <w:r w:rsidRPr="00F50A8A">
        <w:rPr>
          <w:iCs/>
        </w:rPr>
        <w:t xml:space="preserve">The </w:t>
      </w:r>
      <w:r w:rsidR="004F4F64">
        <w:rPr>
          <w:iCs/>
        </w:rPr>
        <w:t>5</w:t>
      </w:r>
      <w:r w:rsidR="0027174E" w:rsidRPr="0027174E">
        <w:rPr>
          <w:iCs/>
          <w:vertAlign w:val="superscript"/>
        </w:rPr>
        <w:t>th</w:t>
      </w:r>
      <w:r w:rsidR="0027174E">
        <w:rPr>
          <w:iCs/>
        </w:rPr>
        <w:t xml:space="preserve"> </w:t>
      </w:r>
      <w:r w:rsidRPr="00F50A8A">
        <w:rPr>
          <w:iCs/>
        </w:rPr>
        <w:t>JCA-</w:t>
      </w:r>
      <w:r>
        <w:rPr>
          <w:iCs/>
        </w:rPr>
        <w:t>DCC</w:t>
      </w:r>
      <w:r w:rsidRPr="00F50A8A">
        <w:rPr>
          <w:iCs/>
        </w:rPr>
        <w:t xml:space="preserve"> meeting was held </w:t>
      </w:r>
      <w:r w:rsidR="0027174E">
        <w:rPr>
          <w:iCs/>
        </w:rPr>
        <w:t xml:space="preserve">in </w:t>
      </w:r>
      <w:r w:rsidR="004F4F64">
        <w:rPr>
          <w:iCs/>
        </w:rPr>
        <w:t>Seoul</w:t>
      </w:r>
      <w:r w:rsidR="0027174E">
        <w:rPr>
          <w:iCs/>
        </w:rPr>
        <w:t xml:space="preserve"> on </w:t>
      </w:r>
      <w:r w:rsidR="004F4F64">
        <w:rPr>
          <w:iCs/>
        </w:rPr>
        <w:t>11 September</w:t>
      </w:r>
      <w:r w:rsidR="0027174E">
        <w:rPr>
          <w:iCs/>
        </w:rPr>
        <w:t xml:space="preserve"> 2023 from </w:t>
      </w:r>
      <w:r w:rsidR="004F4F64">
        <w:rPr>
          <w:iCs/>
        </w:rPr>
        <w:t>18</w:t>
      </w:r>
      <w:r w:rsidR="0027174E">
        <w:rPr>
          <w:iCs/>
        </w:rPr>
        <w:t>:</w:t>
      </w:r>
      <w:r w:rsidR="004F4F64">
        <w:rPr>
          <w:iCs/>
        </w:rPr>
        <w:t>30</w:t>
      </w:r>
      <w:r w:rsidR="0027174E">
        <w:rPr>
          <w:iCs/>
        </w:rPr>
        <w:t xml:space="preserve"> to </w:t>
      </w:r>
      <w:r w:rsidR="004F4F64">
        <w:rPr>
          <w:iCs/>
        </w:rPr>
        <w:t>20</w:t>
      </w:r>
      <w:r w:rsidR="0027174E">
        <w:rPr>
          <w:iCs/>
        </w:rPr>
        <w:t>:</w:t>
      </w:r>
      <w:r w:rsidR="004F4F64">
        <w:rPr>
          <w:iCs/>
        </w:rPr>
        <w:t>00</w:t>
      </w:r>
      <w:r w:rsidR="0027174E">
        <w:rPr>
          <w:iCs/>
        </w:rPr>
        <w:t xml:space="preserve"> (</w:t>
      </w:r>
      <w:r w:rsidR="004F4F64">
        <w:rPr>
          <w:iCs/>
        </w:rPr>
        <w:t>KST</w:t>
      </w:r>
      <w:r w:rsidR="0027174E">
        <w:rPr>
          <w:iCs/>
        </w:rPr>
        <w:t>)</w:t>
      </w:r>
      <w:r>
        <w:rPr>
          <w:iCs/>
        </w:rPr>
        <w:t>.</w:t>
      </w:r>
      <w:r w:rsidRPr="00F50A8A">
        <w:rPr>
          <w:iCs/>
        </w:rPr>
        <w:t xml:space="preserve"> </w:t>
      </w:r>
      <w:r>
        <w:rPr>
          <w:iCs/>
        </w:rPr>
        <w:t xml:space="preserve">The meeting was </w:t>
      </w:r>
      <w:r w:rsidR="0027174E">
        <w:rPr>
          <w:iCs/>
        </w:rPr>
        <w:t>co-</w:t>
      </w:r>
      <w:r w:rsidRPr="003A5236">
        <w:rPr>
          <w:iCs/>
        </w:rPr>
        <w:t>chaired by</w:t>
      </w:r>
      <w:r w:rsidR="0027174E">
        <w:rPr>
          <w:iCs/>
        </w:rPr>
        <w:t xml:space="preserve"> the JCA-DCC co-chairmen,</w:t>
      </w:r>
      <w:r w:rsidRPr="003A5236">
        <w:rPr>
          <w:iCs/>
        </w:rPr>
        <w:t xml:space="preserve"> </w:t>
      </w:r>
      <w:r w:rsidR="0027174E">
        <w:rPr>
          <w:iCs/>
        </w:rPr>
        <w:t xml:space="preserve">Carl Leitner and </w:t>
      </w:r>
      <w:r w:rsidR="0027174E" w:rsidRPr="003A5236">
        <w:rPr>
          <w:iCs/>
        </w:rPr>
        <w:t>Heung Youl Youm</w:t>
      </w:r>
      <w:r w:rsidRPr="003A5236">
        <w:rPr>
          <w:iCs/>
        </w:rPr>
        <w:t>.</w:t>
      </w:r>
      <w:r w:rsidRPr="00161B40">
        <w:rPr>
          <w:iCs/>
        </w:rPr>
        <w:t xml:space="preserve"> </w:t>
      </w:r>
    </w:p>
    <w:p w14:paraId="3C2A66A2" w14:textId="1230B549" w:rsidR="00583BC9" w:rsidRPr="003A5236" w:rsidRDefault="00CB12AD" w:rsidP="00583BC9">
      <w:r>
        <w:t>4</w:t>
      </w:r>
      <w:r w:rsidR="00991016">
        <w:t>4</w:t>
      </w:r>
      <w:r w:rsidR="00583BC9" w:rsidRPr="003A5236">
        <w:t xml:space="preserve"> participants </w:t>
      </w:r>
      <w:r>
        <w:t xml:space="preserve">in total </w:t>
      </w:r>
      <w:r w:rsidR="00583BC9" w:rsidRPr="003A5236">
        <w:t xml:space="preserve">attended </w:t>
      </w:r>
      <w:r>
        <w:t xml:space="preserve">both </w:t>
      </w:r>
      <w:r w:rsidR="00583BC9" w:rsidRPr="003A5236">
        <w:t>the JCA-</w:t>
      </w:r>
      <w:r w:rsidR="00583BC9">
        <w:t>DCC</w:t>
      </w:r>
      <w:r w:rsidR="00583BC9" w:rsidRPr="003A5236">
        <w:t xml:space="preserve"> meeting</w:t>
      </w:r>
      <w:r>
        <w:t xml:space="preserve"> and j</w:t>
      </w:r>
      <w:r w:rsidRPr="00CB12AD">
        <w:t>oint ITU/WHO Workshop on “</w:t>
      </w:r>
      <w:r w:rsidRPr="00CB12AD">
        <w:rPr>
          <w:i/>
          <w:iCs/>
        </w:rPr>
        <w:t>Future of verifiable health credentials beyond COVID-19</w:t>
      </w:r>
      <w:r w:rsidRPr="00CB12AD">
        <w:t>”</w:t>
      </w:r>
      <w:r w:rsidR="00583BC9" w:rsidRPr="003A5236">
        <w:t>, see</w:t>
      </w:r>
      <w:r w:rsidR="007B3F80">
        <w:t xml:space="preserve"> </w:t>
      </w:r>
      <w:r w:rsidR="00583B37">
        <w:t>Annex A</w:t>
      </w:r>
      <w:r w:rsidR="00583BC9" w:rsidRPr="003A5236">
        <w:t>.</w:t>
      </w:r>
    </w:p>
    <w:p w14:paraId="41B0300A" w14:textId="4449EBC1" w:rsidR="00583BC9" w:rsidRPr="003A5236" w:rsidRDefault="00583BC9" w:rsidP="00583BC9">
      <w:r w:rsidRPr="003A5236">
        <w:t>Documents are available at</w:t>
      </w:r>
      <w:r>
        <w:t>:</w:t>
      </w:r>
    </w:p>
    <w:p w14:paraId="52410470" w14:textId="698DD4B7" w:rsidR="00583BC9" w:rsidRPr="00583BC9" w:rsidRDefault="002B15CC" w:rsidP="00583BC9">
      <w:pPr>
        <w:pStyle w:val="ListParagraph"/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Style w:val="Hyperlink"/>
          <w:color w:val="auto"/>
          <w:u w:val="none"/>
        </w:rPr>
      </w:pPr>
      <w:hyperlink r:id="rId13" w:history="1">
        <w:r w:rsidR="00583BC9" w:rsidRPr="002D4FAB">
          <w:rPr>
            <w:rStyle w:val="Hyperlink"/>
          </w:rPr>
          <w:t>https://extranet.itu.int/sites/itu-t/jca/dcc/SitePages/Home.aspx</w:t>
        </w:r>
      </w:hyperlink>
    </w:p>
    <w:p w14:paraId="4ECA0939" w14:textId="0FFE7FEF" w:rsidR="00583BC9" w:rsidRPr="00056750" w:rsidRDefault="00583BC9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1" w:hanging="357"/>
        <w:contextualSpacing w:val="0"/>
        <w:textAlignment w:val="baseline"/>
      </w:pPr>
      <w:r w:rsidRPr="00583BC9">
        <w:rPr>
          <w:rFonts w:eastAsia="Malgun Gothic"/>
          <w:iCs/>
          <w:lang w:eastAsia="ko-KR"/>
        </w:rPr>
        <w:t xml:space="preserve">The meeting </w:t>
      </w:r>
      <w:r>
        <w:rPr>
          <w:rFonts w:eastAsia="Malgun Gothic"/>
          <w:iCs/>
          <w:lang w:eastAsia="ko-KR"/>
        </w:rPr>
        <w:t xml:space="preserve">began </w:t>
      </w:r>
      <w:r w:rsidRPr="00583BC9">
        <w:rPr>
          <w:rFonts w:eastAsia="Malgun Gothic"/>
          <w:iCs/>
          <w:lang w:eastAsia="ko-KR"/>
        </w:rPr>
        <w:t xml:space="preserve">at </w:t>
      </w:r>
      <w:r w:rsidR="004F4F64">
        <w:rPr>
          <w:rFonts w:eastAsia="Malgun Gothic"/>
          <w:iCs/>
          <w:lang w:eastAsia="ko-KR"/>
        </w:rPr>
        <w:t>18</w:t>
      </w:r>
      <w:r w:rsidRPr="00583BC9">
        <w:rPr>
          <w:rFonts w:eastAsia="Malgun Gothic"/>
          <w:iCs/>
          <w:lang w:eastAsia="ko-KR"/>
        </w:rPr>
        <w:t>:</w:t>
      </w:r>
      <w:r w:rsidR="004F4F64">
        <w:rPr>
          <w:rFonts w:eastAsia="Malgun Gothic"/>
          <w:iCs/>
          <w:lang w:eastAsia="ko-KR"/>
        </w:rPr>
        <w:t>30</w:t>
      </w:r>
      <w:r w:rsidRPr="00583BC9">
        <w:rPr>
          <w:rFonts w:eastAsia="Malgun Gothic"/>
          <w:iCs/>
          <w:lang w:eastAsia="ko-KR"/>
        </w:rPr>
        <w:t xml:space="preserve"> as scheduled</w:t>
      </w:r>
      <w:r>
        <w:rPr>
          <w:rFonts w:eastAsia="Malgun Gothic"/>
          <w:iCs/>
          <w:lang w:eastAsia="ko-KR"/>
        </w:rPr>
        <w:t xml:space="preserve"> with opening remarks and welcome to all participants by t</w:t>
      </w:r>
      <w:r w:rsidRPr="00583BC9">
        <w:rPr>
          <w:rFonts w:eastAsia="Malgun Gothic"/>
          <w:iCs/>
          <w:lang w:eastAsia="ko-KR"/>
        </w:rPr>
        <w:t xml:space="preserve">he </w:t>
      </w:r>
      <w:r w:rsidR="004F4F64">
        <w:rPr>
          <w:rFonts w:eastAsia="Malgun Gothic"/>
          <w:iCs/>
          <w:lang w:eastAsia="ko-KR"/>
        </w:rPr>
        <w:t>co-</w:t>
      </w:r>
      <w:r w:rsidRPr="00583BC9">
        <w:rPr>
          <w:rFonts w:eastAsia="Malgun Gothic"/>
          <w:iCs/>
          <w:lang w:eastAsia="ko-KR"/>
        </w:rPr>
        <w:t>chairm</w:t>
      </w:r>
      <w:r w:rsidR="004F4F64">
        <w:rPr>
          <w:rFonts w:eastAsia="Malgun Gothic"/>
          <w:iCs/>
          <w:lang w:eastAsia="ko-KR"/>
        </w:rPr>
        <w:t>e</w:t>
      </w:r>
      <w:r w:rsidRPr="00583BC9">
        <w:rPr>
          <w:rFonts w:eastAsia="Malgun Gothic"/>
          <w:iCs/>
          <w:lang w:eastAsia="ko-KR"/>
        </w:rPr>
        <w:t>n</w:t>
      </w:r>
      <w:r>
        <w:rPr>
          <w:rFonts w:eastAsia="Malgun Gothic"/>
          <w:iCs/>
          <w:lang w:eastAsia="ko-KR"/>
        </w:rPr>
        <w:t>.</w:t>
      </w:r>
      <w:r w:rsidRPr="00583BC9">
        <w:rPr>
          <w:rFonts w:eastAsia="Malgun Gothic"/>
          <w:iCs/>
          <w:lang w:eastAsia="ko-KR"/>
        </w:rPr>
        <w:t xml:space="preserve"> </w:t>
      </w:r>
    </w:p>
    <w:p w14:paraId="3063DAC7" w14:textId="262103F4" w:rsidR="00583BC9" w:rsidRDefault="00583BC9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textAlignment w:val="baseline"/>
      </w:pPr>
      <w:r w:rsidRPr="00056750">
        <w:t xml:space="preserve">The agenda was </w:t>
      </w:r>
      <w:r w:rsidR="00604392">
        <w:t xml:space="preserve">reviewed </w:t>
      </w:r>
      <w:r w:rsidRPr="00F27880">
        <w:t xml:space="preserve">and adopted as in </w:t>
      </w:r>
      <w:hyperlink r:id="rId14" w:history="1">
        <w:r w:rsidR="004F4F64">
          <w:rPr>
            <w:rStyle w:val="Hyperlink"/>
          </w:rPr>
          <w:t>DCC-059</w:t>
        </w:r>
      </w:hyperlink>
      <w:r w:rsidRPr="00F27880">
        <w:t>.</w:t>
      </w:r>
    </w:p>
    <w:p w14:paraId="1A01EBF3" w14:textId="21B0FDCF" w:rsidR="004F4F64" w:rsidRPr="00A159B6" w:rsidRDefault="004F4F64" w:rsidP="004F4F64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textAlignment w:val="baseline"/>
        <w:rPr>
          <w:i/>
          <w:iCs/>
        </w:rPr>
      </w:pPr>
      <w:r>
        <w:rPr>
          <w:i/>
          <w:iCs/>
        </w:rPr>
        <w:t>O</w:t>
      </w:r>
      <w:r w:rsidRPr="004F4F64">
        <w:rPr>
          <w:i/>
          <w:iCs/>
        </w:rPr>
        <w:t>utcomes of the Joint ITU/WHO Workshop on “Future of Verifiable Health Credentials Beyond COVID-19</w:t>
      </w:r>
      <w:r w:rsidR="00742403">
        <w:rPr>
          <w:i/>
          <w:iCs/>
        </w:rPr>
        <w:t>”</w:t>
      </w:r>
      <w:r w:rsidRPr="00A159B6">
        <w:rPr>
          <w:i/>
          <w:iCs/>
        </w:rPr>
        <w:t>:</w:t>
      </w:r>
    </w:p>
    <w:p w14:paraId="480591E7" w14:textId="6A2AC8C3" w:rsidR="00742403" w:rsidRDefault="00742403" w:rsidP="004F4F6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-3"/>
        <w:textAlignment w:val="baseline"/>
      </w:pPr>
      <w:r>
        <w:t xml:space="preserve">Preceding the JCA-DCC meeting, a </w:t>
      </w:r>
      <w:hyperlink r:id="rId15" w:history="1">
        <w:r w:rsidRPr="00742403">
          <w:rPr>
            <w:rStyle w:val="Hyperlink"/>
          </w:rPr>
          <w:t>joint ITU/WHO workshop on “</w:t>
        </w:r>
        <w:r w:rsidRPr="00742403">
          <w:rPr>
            <w:rStyle w:val="Hyperlink"/>
            <w:i/>
            <w:iCs/>
          </w:rPr>
          <w:t>Future of verifiable health credentials beyond COVID-19</w:t>
        </w:r>
        <w:r w:rsidRPr="00742403">
          <w:rPr>
            <w:rStyle w:val="Hyperlink"/>
          </w:rPr>
          <w:t>”</w:t>
        </w:r>
      </w:hyperlink>
      <w:r>
        <w:t xml:space="preserve"> was held on 11 September 2023 with the objectives of:</w:t>
      </w:r>
    </w:p>
    <w:p w14:paraId="539FFF79" w14:textId="00B3FF4E" w:rsidR="00742403" w:rsidRDefault="00742403" w:rsidP="00742403">
      <w:pPr>
        <w:pStyle w:val="ListParagraph"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>
        <w:t>giving an overview on underlying technologies for implementing future Verifiable Health Credentials learning from the Digital COVID-19 certificate;</w:t>
      </w:r>
    </w:p>
    <w:p w14:paraId="3C18B3DA" w14:textId="77777777" w:rsidR="00742403" w:rsidRDefault="00742403" w:rsidP="00742403">
      <w:pPr>
        <w:pStyle w:val="ListParagraph"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>
        <w:t>understanding the current regulatory/governance frameworks and implementations of Digital COVID-19 certificate by countries and regions;</w:t>
      </w:r>
    </w:p>
    <w:p w14:paraId="1AB88571" w14:textId="4375898E" w:rsidR="00742403" w:rsidRDefault="00742403" w:rsidP="00742403">
      <w:pPr>
        <w:pStyle w:val="ListParagraph"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>
        <w:t>identifying the shape of future Verifiable Health Credentials learning from the Digital COVID-19 certificate;</w:t>
      </w:r>
    </w:p>
    <w:p w14:paraId="33E41253" w14:textId="77777777" w:rsidR="00742403" w:rsidRDefault="00742403" w:rsidP="00742403">
      <w:pPr>
        <w:pStyle w:val="ListParagraph"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>
        <w:t>understanding how to build a trust framework to ensure interoperability of Verifiable Health Credentials issued globally;</w:t>
      </w:r>
    </w:p>
    <w:p w14:paraId="4F9FBE90" w14:textId="77777777" w:rsidR="00742403" w:rsidRDefault="00742403" w:rsidP="00742403">
      <w:pPr>
        <w:pStyle w:val="ListParagraph"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>
        <w:t>sharing on-going standardization activities on Verifiable Health Credentials including the Digital COVID-19 Certificate among relevant ITU-T study groups and other organizations;</w:t>
      </w:r>
    </w:p>
    <w:p w14:paraId="3E5E6DEF" w14:textId="77777777" w:rsidR="00742403" w:rsidRDefault="00742403" w:rsidP="00742403">
      <w:pPr>
        <w:pStyle w:val="ListParagraph"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>
        <w:t>identifying ways forward including recommendations for ITU-T Study Groups and WHO to undertake in this area; and</w:t>
      </w:r>
    </w:p>
    <w:p w14:paraId="769E303A" w14:textId="47AC3893" w:rsidR="00742403" w:rsidRDefault="00742403" w:rsidP="00742403">
      <w:pPr>
        <w:pStyle w:val="ListParagraph"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>
        <w:t>providing recommendations or advice related to Verifiable Health Credentials on the future of JCA-DCC.</w:t>
      </w:r>
    </w:p>
    <w:p w14:paraId="5BA160E2" w14:textId="1E64D5CE" w:rsidR="004F4F64" w:rsidRDefault="004F4F64" w:rsidP="004F4F6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-3"/>
        <w:textAlignment w:val="baseline"/>
      </w:pPr>
      <w:r>
        <w:lastRenderedPageBreak/>
        <w:t xml:space="preserve">The </w:t>
      </w:r>
      <w:r w:rsidR="00742403">
        <w:t xml:space="preserve">report of the workshop in </w:t>
      </w:r>
      <w:hyperlink r:id="rId16" w:history="1">
        <w:r w:rsidR="00742403" w:rsidRPr="00742403">
          <w:rPr>
            <w:rStyle w:val="Hyperlink"/>
          </w:rPr>
          <w:t>DCC-056</w:t>
        </w:r>
      </w:hyperlink>
      <w:r w:rsidR="00742403">
        <w:t xml:space="preserve"> was</w:t>
      </w:r>
      <w:r>
        <w:t xml:space="preserve"> reviewed</w:t>
      </w:r>
      <w:r w:rsidR="00742403">
        <w:t xml:space="preserve"> (focusing on the key takeaways and suggestions to JCA-DCC) and noted. </w:t>
      </w:r>
      <w:r>
        <w:t xml:space="preserve"> </w:t>
      </w:r>
      <w:r w:rsidR="00742403">
        <w:t xml:space="preserve">Recording of the workshop is available on the workshop’s webpage at: </w:t>
      </w:r>
      <w:hyperlink r:id="rId17" w:history="1">
        <w:r w:rsidR="00742403" w:rsidRPr="0003203D">
          <w:rPr>
            <w:rStyle w:val="Hyperlink"/>
          </w:rPr>
          <w:t>https://www.itu.int/en/ITU-T/Workshops-and-Seminars/2023/0911/Pages/default.aspx</w:t>
        </w:r>
      </w:hyperlink>
      <w:r w:rsidR="00742403">
        <w:t>.</w:t>
      </w:r>
    </w:p>
    <w:p w14:paraId="769A355C" w14:textId="53C6597E" w:rsidR="008D6B8B" w:rsidRPr="00A159B6" w:rsidRDefault="00604392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textAlignment w:val="baseline"/>
        <w:rPr>
          <w:i/>
          <w:iCs/>
        </w:rPr>
      </w:pPr>
      <w:bookmarkStart w:id="1" w:name="_Hlk105484350"/>
      <w:r>
        <w:rPr>
          <w:i/>
          <w:iCs/>
        </w:rPr>
        <w:t xml:space="preserve">Updates to DCC-related </w:t>
      </w:r>
      <w:r w:rsidR="008D6B8B" w:rsidRPr="00A159B6">
        <w:rPr>
          <w:i/>
          <w:iCs/>
        </w:rPr>
        <w:t>standardization efforts in ITU-T Study Groups, other SDOs and Forums</w:t>
      </w:r>
      <w:r w:rsidR="00C8229D" w:rsidRPr="00A159B6">
        <w:rPr>
          <w:i/>
          <w:iCs/>
        </w:rPr>
        <w:t>:</w:t>
      </w:r>
    </w:p>
    <w:p w14:paraId="76BE3DB6" w14:textId="57BAD008" w:rsidR="002C27AF" w:rsidRDefault="00093CD1" w:rsidP="00C1554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-3"/>
        <w:textAlignment w:val="baseline"/>
      </w:pPr>
      <w:r>
        <w:t>The meeting reviewed</w:t>
      </w:r>
      <w:r w:rsidR="00742403">
        <w:t xml:space="preserve"> and noted</w:t>
      </w:r>
      <w:r w:rsidR="00D1609F">
        <w:t xml:space="preserve"> </w:t>
      </w:r>
      <w:hyperlink r:id="rId18" w:history="1">
        <w:r w:rsidR="00742403">
          <w:rPr>
            <w:rStyle w:val="Hyperlink"/>
          </w:rPr>
          <w:t>DCC-055</w:t>
        </w:r>
      </w:hyperlink>
      <w:r w:rsidR="00D1609F">
        <w:t xml:space="preserve"> </w:t>
      </w:r>
      <w:r w:rsidR="00742403">
        <w:t xml:space="preserve">with updates </w:t>
      </w:r>
      <w:r w:rsidR="00D1609F">
        <w:t>from</w:t>
      </w:r>
      <w:r w:rsidR="00742403">
        <w:t xml:space="preserve"> Question 10 “</w:t>
      </w:r>
      <w:r w:rsidR="00742403" w:rsidRPr="00742403">
        <w:rPr>
          <w:i/>
          <w:iCs/>
        </w:rPr>
        <w:t>Identity management and telebiometrics architecture and mechanisms</w:t>
      </w:r>
      <w:r w:rsidR="00742403">
        <w:t>” of</w:t>
      </w:r>
      <w:r w:rsidR="00D1609F">
        <w:t xml:space="preserve"> ITU-T Study Group 17</w:t>
      </w:r>
      <w:r w:rsidR="00742403">
        <w:t xml:space="preserve"> </w:t>
      </w:r>
      <w:r w:rsidR="00C1554D">
        <w:t>and agreed to the</w:t>
      </w:r>
      <w:r w:rsidR="00742403">
        <w:t xml:space="preserve"> </w:t>
      </w:r>
      <w:r w:rsidR="00EB39BC">
        <w:t>inclusion</w:t>
      </w:r>
      <w:r w:rsidR="00742403">
        <w:t xml:space="preserve"> of the updates</w:t>
      </w:r>
      <w:r w:rsidR="00EB39BC">
        <w:t xml:space="preserve"> into the </w:t>
      </w:r>
      <w:r w:rsidR="00156D3A">
        <w:t xml:space="preserve">next draft of the </w:t>
      </w:r>
      <w:r w:rsidR="00EB39BC">
        <w:t>DCC standards roadmap.</w:t>
      </w:r>
      <w:r w:rsidR="002C27AF">
        <w:t xml:space="preserve"> </w:t>
      </w:r>
    </w:p>
    <w:bookmarkEnd w:id="1"/>
    <w:p w14:paraId="62E32877" w14:textId="0B28C5BF" w:rsidR="008D6B8B" w:rsidRPr="005A2300" w:rsidRDefault="00505247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  <w:lang w:val="en-US"/>
        </w:rPr>
      </w:pPr>
      <w:r w:rsidRPr="00505247">
        <w:rPr>
          <w:i/>
          <w:iCs/>
          <w:lang w:val="en-US"/>
        </w:rPr>
        <w:t>Review of the draft DCC standardization roadmap</w:t>
      </w:r>
      <w:r w:rsidR="00C8229D" w:rsidRPr="005A2300">
        <w:rPr>
          <w:i/>
          <w:iCs/>
          <w:lang w:val="en-US"/>
        </w:rPr>
        <w:t>:</w:t>
      </w:r>
    </w:p>
    <w:p w14:paraId="6A6306FF" w14:textId="1D008DB9" w:rsidR="006B3371" w:rsidRDefault="007B3F80" w:rsidP="007B3F8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5A2300">
        <w:rPr>
          <w:rFonts w:eastAsia="Malgun Gothic"/>
          <w:lang w:val="en-US" w:eastAsia="ko-KR"/>
        </w:rPr>
        <w:t xml:space="preserve">The </w:t>
      </w:r>
      <w:r w:rsidR="0098695A">
        <w:rPr>
          <w:rFonts w:eastAsia="Malgun Gothic"/>
          <w:lang w:val="en-US" w:eastAsia="ko-KR"/>
        </w:rPr>
        <w:t xml:space="preserve">meeting </w:t>
      </w:r>
      <w:r w:rsidR="00505247">
        <w:rPr>
          <w:rFonts w:eastAsia="Malgun Gothic"/>
          <w:lang w:val="en-US" w:eastAsia="ko-KR"/>
        </w:rPr>
        <w:t>reviewed the updated draft of the</w:t>
      </w:r>
      <w:r>
        <w:rPr>
          <w:rFonts w:eastAsia="Malgun Gothic"/>
          <w:lang w:val="en-US" w:eastAsia="ko-KR"/>
        </w:rPr>
        <w:t xml:space="preserve"> DCC standardization roadmap </w:t>
      </w:r>
      <w:r>
        <w:rPr>
          <w:lang w:eastAsia="ko-KR"/>
        </w:rPr>
        <w:t>(</w:t>
      </w:r>
      <w:hyperlink r:id="rId19" w:history="1">
        <w:r w:rsidR="00466056">
          <w:rPr>
            <w:rStyle w:val="Hyperlink"/>
            <w:lang w:eastAsia="ko-KR"/>
          </w:rPr>
          <w:t>DCC-053R1</w:t>
        </w:r>
      </w:hyperlink>
      <w:r>
        <w:rPr>
          <w:lang w:eastAsia="ko-KR"/>
        </w:rPr>
        <w:t>)</w:t>
      </w:r>
      <w:r w:rsidR="00381906">
        <w:rPr>
          <w:lang w:eastAsia="ko-KR"/>
        </w:rPr>
        <w:t>. Given the</w:t>
      </w:r>
      <w:r w:rsidR="006B3371">
        <w:rPr>
          <w:lang w:eastAsia="ko-KR"/>
        </w:rPr>
        <w:t xml:space="preserve"> </w:t>
      </w:r>
      <w:r w:rsidR="00381906">
        <w:rPr>
          <w:lang w:eastAsia="ko-KR"/>
        </w:rPr>
        <w:t>planned modification of the title and terms of reference of JCA-DCC from the next Study Period, it was</w:t>
      </w:r>
      <w:r w:rsidR="006B3371">
        <w:rPr>
          <w:lang w:eastAsia="ko-KR"/>
        </w:rPr>
        <w:t xml:space="preserve"> agreed </w:t>
      </w:r>
      <w:r w:rsidR="00381906">
        <w:rPr>
          <w:lang w:eastAsia="ko-KR"/>
        </w:rPr>
        <w:t>that the Editors would work towards completion of the roadmap by the end of the Stud</w:t>
      </w:r>
      <w:r w:rsidR="002B15CC">
        <w:rPr>
          <w:lang w:eastAsia="ko-KR"/>
        </w:rPr>
        <w:t>y</w:t>
      </w:r>
      <w:r w:rsidR="00381906">
        <w:rPr>
          <w:lang w:eastAsia="ko-KR"/>
        </w:rPr>
        <w:t xml:space="preserve"> Period</w:t>
      </w:r>
      <w:r w:rsidR="00211D2D">
        <w:rPr>
          <w:lang w:eastAsia="ko-KR"/>
        </w:rPr>
        <w:t>.</w:t>
      </w:r>
    </w:p>
    <w:p w14:paraId="64DAB74C" w14:textId="5A7E9E9D" w:rsidR="00505247" w:rsidRPr="00F27880" w:rsidRDefault="00A36756" w:rsidP="007B3F8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eastAsia="ko-KR"/>
        </w:rPr>
        <w:t>Additional i</w:t>
      </w:r>
      <w:r w:rsidR="00505247">
        <w:rPr>
          <w:lang w:eastAsia="ko-KR"/>
        </w:rPr>
        <w:t>nputs</w:t>
      </w:r>
      <w:r>
        <w:rPr>
          <w:lang w:eastAsia="ko-KR"/>
        </w:rPr>
        <w:t>/feedback</w:t>
      </w:r>
      <w:r w:rsidR="00505247">
        <w:rPr>
          <w:lang w:eastAsia="ko-KR"/>
        </w:rPr>
        <w:t xml:space="preserve"> </w:t>
      </w:r>
      <w:r>
        <w:rPr>
          <w:lang w:eastAsia="zh-CN"/>
        </w:rPr>
        <w:t>to</w:t>
      </w:r>
      <w:r w:rsidR="00505247">
        <w:rPr>
          <w:lang w:eastAsia="zh-CN"/>
        </w:rPr>
        <w:t xml:space="preserve"> </w:t>
      </w:r>
      <w:r>
        <w:rPr>
          <w:lang w:eastAsia="zh-CN"/>
        </w:rPr>
        <w:t>the</w:t>
      </w:r>
      <w:r w:rsidR="00505247">
        <w:rPr>
          <w:lang w:eastAsia="zh-CN"/>
        </w:rPr>
        <w:t xml:space="preserve"> </w:t>
      </w:r>
      <w:r w:rsidR="00505247">
        <w:rPr>
          <w:rFonts w:eastAsia="Malgun Gothic"/>
          <w:lang w:val="en-US" w:eastAsia="ko-KR"/>
        </w:rPr>
        <w:t xml:space="preserve">DCC standardization roadmap </w:t>
      </w:r>
      <w:r>
        <w:rPr>
          <w:lang w:eastAsia="ko-KR"/>
        </w:rPr>
        <w:t>(</w:t>
      </w:r>
      <w:hyperlink r:id="rId20" w:history="1">
        <w:r w:rsidR="00381906">
          <w:rPr>
            <w:rStyle w:val="Hyperlink"/>
            <w:lang w:eastAsia="ko-KR"/>
          </w:rPr>
          <w:t>DCC-053R1</w:t>
        </w:r>
      </w:hyperlink>
      <w:r>
        <w:rPr>
          <w:lang w:eastAsia="ko-KR"/>
        </w:rPr>
        <w:t xml:space="preserve">) </w:t>
      </w:r>
      <w:r>
        <w:rPr>
          <w:lang w:eastAsia="zh-CN"/>
        </w:rPr>
        <w:t>are invited</w:t>
      </w:r>
      <w:r w:rsidR="001D1694">
        <w:rPr>
          <w:lang w:eastAsia="zh-CN"/>
        </w:rPr>
        <w:t xml:space="preserve"> to the next JCA-DCC meeting</w:t>
      </w:r>
      <w:r w:rsidR="00381906">
        <w:rPr>
          <w:lang w:eastAsia="zh-CN"/>
        </w:rPr>
        <w:t>, particularly to Clauses 3, 4, 5 and 6.</w:t>
      </w:r>
    </w:p>
    <w:p w14:paraId="55071948" w14:textId="7D652BE6" w:rsidR="004F4F64" w:rsidRDefault="004F4F64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>
        <w:rPr>
          <w:i/>
          <w:iCs/>
        </w:rPr>
        <w:t>Review and update of JCA-DCC Terms of Reference:</w:t>
      </w:r>
    </w:p>
    <w:p w14:paraId="2D52127D" w14:textId="79C4A9E4" w:rsidR="00B63BC0" w:rsidRDefault="00B63BC0" w:rsidP="00B63BC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-3"/>
        <w:jc w:val="both"/>
        <w:textAlignment w:val="baseline"/>
      </w:pPr>
      <w:r w:rsidRPr="00B63BC0">
        <w:t xml:space="preserve">The meeting reviewed </w:t>
      </w:r>
      <w:r>
        <w:t xml:space="preserve">and agreed to revise the title and Terms of Reference for </w:t>
      </w:r>
      <w:r w:rsidRPr="00B63BC0">
        <w:t xml:space="preserve">JCA-DCC </w:t>
      </w:r>
      <w:r>
        <w:t xml:space="preserve">as </w:t>
      </w:r>
      <w:r w:rsidRPr="00B63BC0">
        <w:t xml:space="preserve">in </w:t>
      </w:r>
      <w:hyperlink r:id="rId21" w:history="1">
        <w:r w:rsidRPr="00B63BC0">
          <w:rPr>
            <w:rStyle w:val="Hyperlink"/>
          </w:rPr>
          <w:t>DCC-054</w:t>
        </w:r>
      </w:hyperlink>
      <w:r w:rsidRPr="00B63BC0">
        <w:t xml:space="preserve"> which </w:t>
      </w:r>
      <w:r>
        <w:t xml:space="preserve">proposed to modify the scope of the JCA to cover “verifiable health credentials (VHC)” and the coordination of standardization work on VHCs taking the DCC as an example. </w:t>
      </w:r>
    </w:p>
    <w:p w14:paraId="32C4F17F" w14:textId="2D964E6A" w:rsidR="00B63BC0" w:rsidRPr="00B63BC0" w:rsidRDefault="00B63BC0" w:rsidP="00B63BC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-3"/>
        <w:jc w:val="both"/>
        <w:textAlignment w:val="baseline"/>
      </w:pPr>
      <w:r>
        <w:t xml:space="preserve">The meeting also agreed to forward the proposal to revise the title and ToR of JCA-DCC to TSAG for endorsement requesting the modifications to take effect from the next Study Period. </w:t>
      </w:r>
    </w:p>
    <w:p w14:paraId="58E1A458" w14:textId="7E1A60F9" w:rsidR="008D6B8B" w:rsidRPr="005A2300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Review of list of representatives:</w:t>
      </w:r>
    </w:p>
    <w:p w14:paraId="2C104CBD" w14:textId="329FD368" w:rsidR="00505247" w:rsidRDefault="00784387" w:rsidP="00D66CE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r w:rsidR="00505247">
        <w:rPr>
          <w:rFonts w:eastAsia="Malgun Gothic"/>
          <w:lang w:eastAsia="ko-KR"/>
        </w:rPr>
        <w:t>meeting reviewed</w:t>
      </w:r>
      <w:r w:rsidR="00D66CEF">
        <w:rPr>
          <w:rFonts w:eastAsia="Malgun Gothic"/>
          <w:lang w:eastAsia="ko-KR"/>
        </w:rPr>
        <w:t xml:space="preserve"> </w:t>
      </w:r>
      <w:r w:rsidR="00505247">
        <w:rPr>
          <w:rFonts w:eastAsia="Malgun Gothic"/>
          <w:lang w:eastAsia="ko-KR"/>
        </w:rPr>
        <w:t xml:space="preserve">and noted </w:t>
      </w:r>
      <w:r w:rsidR="00D66CEF">
        <w:rPr>
          <w:rFonts w:eastAsia="Malgun Gothic"/>
          <w:lang w:eastAsia="ko-KR"/>
        </w:rPr>
        <w:t>the list of JCA-DCC representatives</w:t>
      </w:r>
      <w:r>
        <w:rPr>
          <w:rFonts w:eastAsia="Malgun Gothic"/>
          <w:lang w:eastAsia="ko-KR"/>
        </w:rPr>
        <w:t xml:space="preserve"> in </w:t>
      </w:r>
      <w:hyperlink r:id="rId22" w:history="1">
        <w:r w:rsidR="00A91DAD">
          <w:rPr>
            <w:rStyle w:val="Hyperlink"/>
            <w:rFonts w:eastAsia="Malgun Gothic"/>
            <w:lang w:eastAsia="ko-KR"/>
          </w:rPr>
          <w:t>DCC-057</w:t>
        </w:r>
      </w:hyperlink>
      <w:r w:rsidR="007522B7">
        <w:rPr>
          <w:rFonts w:eastAsia="Malgun Gothic"/>
          <w:lang w:eastAsia="ko-KR"/>
        </w:rPr>
        <w:t xml:space="preserve"> </w:t>
      </w:r>
      <w:r w:rsidR="00505247">
        <w:rPr>
          <w:rFonts w:eastAsia="Malgun Gothic"/>
          <w:lang w:eastAsia="ko-KR"/>
        </w:rPr>
        <w:t>which had not received any updates since the second JCA-DCC meeting.</w:t>
      </w:r>
      <w:r w:rsidR="006F438D">
        <w:rPr>
          <w:rFonts w:eastAsia="Malgun Gothic"/>
          <w:lang w:eastAsia="ko-KR"/>
        </w:rPr>
        <w:t xml:space="preserve"> Representatives from Study Group 17 informed the meeting that an update would be made to their JCA-DCC </w:t>
      </w:r>
      <w:r w:rsidR="00881CFA">
        <w:rPr>
          <w:rFonts w:eastAsia="Malgun Gothic"/>
          <w:lang w:eastAsia="ko-KR"/>
        </w:rPr>
        <w:t>representative,</w:t>
      </w:r>
      <w:r w:rsidR="006F438D">
        <w:rPr>
          <w:rFonts w:eastAsia="Malgun Gothic"/>
          <w:lang w:eastAsia="ko-KR"/>
        </w:rPr>
        <w:t xml:space="preserve"> and this information would be provided </w:t>
      </w:r>
      <w:r w:rsidR="00B63BC0">
        <w:rPr>
          <w:rFonts w:eastAsia="Malgun Gothic"/>
          <w:lang w:eastAsia="ko-KR"/>
        </w:rPr>
        <w:t>at the next meeting</w:t>
      </w:r>
      <w:r w:rsidR="006F438D">
        <w:rPr>
          <w:rFonts w:eastAsia="Malgun Gothic"/>
          <w:lang w:eastAsia="ko-KR"/>
        </w:rPr>
        <w:t>.</w:t>
      </w:r>
    </w:p>
    <w:p w14:paraId="7D6B7EAE" w14:textId="3FB52B9B" w:rsidR="00D66CEF" w:rsidRPr="00D66CEF" w:rsidRDefault="00D66CEF" w:rsidP="00D66CE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rFonts w:eastAsia="Malgun Gothic"/>
          <w:lang w:eastAsia="ko-KR"/>
        </w:rPr>
        <w:t xml:space="preserve">Relevant groups that are yet to identify </w:t>
      </w:r>
      <w:r w:rsidR="00784387">
        <w:rPr>
          <w:rFonts w:eastAsia="Malgun Gothic"/>
          <w:lang w:eastAsia="ko-KR"/>
        </w:rPr>
        <w:t>a</w:t>
      </w:r>
      <w:r>
        <w:rPr>
          <w:rFonts w:eastAsia="Malgun Gothic"/>
          <w:lang w:eastAsia="ko-KR"/>
        </w:rPr>
        <w:t xml:space="preserve"> representative to JCA-DCC</w:t>
      </w:r>
      <w:r>
        <w:rPr>
          <w:lang w:eastAsia="ko-KR"/>
        </w:rPr>
        <w:t xml:space="preserve"> are </w:t>
      </w:r>
      <w:r w:rsidR="00784387">
        <w:rPr>
          <w:lang w:eastAsia="ko-KR"/>
        </w:rPr>
        <w:t>invited</w:t>
      </w:r>
      <w:r>
        <w:rPr>
          <w:lang w:eastAsia="ko-KR"/>
        </w:rPr>
        <w:t xml:space="preserve"> to </w:t>
      </w:r>
      <w:r w:rsidR="00784387">
        <w:rPr>
          <w:lang w:eastAsia="ko-KR"/>
        </w:rPr>
        <w:t>take this into consideration and inform</w:t>
      </w:r>
      <w:r w:rsidR="00784387">
        <w:t xml:space="preserve"> </w:t>
      </w:r>
      <w:r>
        <w:t xml:space="preserve">the </w:t>
      </w:r>
      <w:r>
        <w:rPr>
          <w:lang w:val="en-US"/>
        </w:rPr>
        <w:t xml:space="preserve">JCA-DCC </w:t>
      </w:r>
      <w:r>
        <w:t>Secretariat at:</w:t>
      </w:r>
      <w:r w:rsidRPr="00ED7020">
        <w:t xml:space="preserve"> </w:t>
      </w:r>
      <w:hyperlink r:id="rId23" w:history="1">
        <w:r w:rsidRPr="006D53BD">
          <w:rPr>
            <w:rStyle w:val="Hyperlink"/>
          </w:rPr>
          <w:t>tsbjcadcc@itu.int</w:t>
        </w:r>
      </w:hyperlink>
      <w:r>
        <w:t xml:space="preserve"> </w:t>
      </w:r>
      <w:r w:rsidR="00784387">
        <w:t xml:space="preserve">of any appointments </w:t>
      </w:r>
      <w:r>
        <w:t>before its next meeting.</w:t>
      </w:r>
    </w:p>
    <w:p w14:paraId="08C430F5" w14:textId="6E892E8B" w:rsidR="008D6B8B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Next steps:</w:t>
      </w:r>
    </w:p>
    <w:p w14:paraId="0CD7660C" w14:textId="767BEEE6" w:rsidR="004C34D4" w:rsidRPr="004C34D4" w:rsidRDefault="007D27BC" w:rsidP="004C34D4">
      <w:pPr>
        <w:pStyle w:val="ListParagraph"/>
        <w:numPr>
          <w:ilvl w:val="1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</w:pPr>
      <w:r>
        <w:t xml:space="preserve">To </w:t>
      </w:r>
      <w:r w:rsidR="00A91DAD">
        <w:t xml:space="preserve">inform TSAG and relevant organizations on </w:t>
      </w:r>
      <w:r>
        <w:t xml:space="preserve">the </w:t>
      </w:r>
      <w:r w:rsidR="00A91DAD">
        <w:rPr>
          <w:lang w:eastAsia="ko-KR"/>
        </w:rPr>
        <w:t>proposed revised Terms of Reference for JCA-DCC</w:t>
      </w:r>
      <w:r w:rsidR="004C34D4" w:rsidRPr="004C34D4">
        <w:t xml:space="preserve"> </w:t>
      </w:r>
    </w:p>
    <w:p w14:paraId="55DCC670" w14:textId="776B6E24" w:rsidR="00784387" w:rsidRPr="00784387" w:rsidRDefault="002F063B" w:rsidP="00784387">
      <w:pPr>
        <w:pStyle w:val="ListParagraph"/>
        <w:numPr>
          <w:ilvl w:val="1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t xml:space="preserve">Planning for the upcoming </w:t>
      </w:r>
      <w:r w:rsidR="00867AD2">
        <w:t>sixth</w:t>
      </w:r>
      <w:r>
        <w:t xml:space="preserve"> JCA-DCC meeting </w:t>
      </w:r>
      <w:r w:rsidR="00867AD2">
        <w:t>during the next SG17 meeting in February 2024</w:t>
      </w:r>
      <w:r>
        <w:t xml:space="preserve"> </w:t>
      </w:r>
    </w:p>
    <w:p w14:paraId="7A2B7604" w14:textId="37CF3767" w:rsidR="008D6B8B" w:rsidRPr="005A2300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Outgoing liaison statements:</w:t>
      </w:r>
    </w:p>
    <w:p w14:paraId="4889521A" w14:textId="3360811B" w:rsidR="00583BC9" w:rsidRPr="00F27880" w:rsidRDefault="00583BC9" w:rsidP="005A230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7880">
        <w:rPr>
          <w:lang w:eastAsia="ko-KR"/>
        </w:rPr>
        <w:t xml:space="preserve">The meeting </w:t>
      </w:r>
      <w:r w:rsidR="00304B62">
        <w:rPr>
          <w:lang w:eastAsia="ko-KR"/>
        </w:rPr>
        <w:t>reviewed the draft</w:t>
      </w:r>
      <w:r w:rsidR="00304B62" w:rsidRPr="00F27880">
        <w:rPr>
          <w:lang w:eastAsia="ko-KR"/>
        </w:rPr>
        <w:t xml:space="preserve"> </w:t>
      </w:r>
      <w:r w:rsidR="00304B62">
        <w:rPr>
          <w:lang w:eastAsia="ko-KR"/>
        </w:rPr>
        <w:t>outgoing</w:t>
      </w:r>
      <w:r w:rsidRPr="00F27880">
        <w:rPr>
          <w:lang w:eastAsia="ko-KR"/>
        </w:rPr>
        <w:t xml:space="preserve"> </w:t>
      </w:r>
      <w:r w:rsidR="00304B62" w:rsidRPr="00F27880">
        <w:rPr>
          <w:lang w:eastAsia="ko-KR"/>
        </w:rPr>
        <w:t xml:space="preserve">liaison statement </w:t>
      </w:r>
      <w:r w:rsidR="00304B62">
        <w:rPr>
          <w:lang w:eastAsia="ko-KR"/>
        </w:rPr>
        <w:t>(</w:t>
      </w:r>
      <w:hyperlink r:id="rId24" w:history="1">
        <w:r w:rsidR="00867AD2">
          <w:rPr>
            <w:rStyle w:val="Hyperlink"/>
            <w:lang w:eastAsia="ko-KR"/>
          </w:rPr>
          <w:t>DCC-058</w:t>
        </w:r>
      </w:hyperlink>
      <w:r w:rsidR="00304B62">
        <w:rPr>
          <w:lang w:eastAsia="ko-KR"/>
        </w:rPr>
        <w:t xml:space="preserve">) </w:t>
      </w:r>
      <w:r w:rsidRPr="00F27880">
        <w:rPr>
          <w:lang w:eastAsia="ko-KR"/>
        </w:rPr>
        <w:t xml:space="preserve">comprising </w:t>
      </w:r>
      <w:r w:rsidR="00784387">
        <w:rPr>
          <w:lang w:eastAsia="ko-KR"/>
        </w:rPr>
        <w:t>highlights from this</w:t>
      </w:r>
      <w:r w:rsidRPr="00F27880">
        <w:rPr>
          <w:lang w:eastAsia="ko-KR"/>
        </w:rPr>
        <w:t xml:space="preserve"> JCA-DCC meeting report</w:t>
      </w:r>
      <w:r w:rsidR="00784387">
        <w:rPr>
          <w:lang w:eastAsia="ko-KR"/>
        </w:rPr>
        <w:t xml:space="preserve">, </w:t>
      </w:r>
      <w:r w:rsidR="00867AD2">
        <w:rPr>
          <w:lang w:eastAsia="ko-KR"/>
        </w:rPr>
        <w:t xml:space="preserve">the proposed revised Terms of Reference for JCA-DCC, </w:t>
      </w:r>
      <w:r w:rsidR="00784387">
        <w:rPr>
          <w:lang w:eastAsia="ko-KR"/>
        </w:rPr>
        <w:t xml:space="preserve">the </w:t>
      </w:r>
      <w:r w:rsidR="00C43D89">
        <w:rPr>
          <w:lang w:eastAsia="ko-KR"/>
        </w:rPr>
        <w:t>updated</w:t>
      </w:r>
      <w:r w:rsidR="00784387">
        <w:rPr>
          <w:lang w:eastAsia="ko-KR"/>
        </w:rPr>
        <w:t xml:space="preserve"> draft of the </w:t>
      </w:r>
      <w:r w:rsidR="00784387">
        <w:t>DCC standardization roadmap</w:t>
      </w:r>
      <w:r w:rsidRPr="00F27880">
        <w:rPr>
          <w:lang w:eastAsia="ko-KR"/>
        </w:rPr>
        <w:t xml:space="preserve"> and </w:t>
      </w:r>
      <w:r w:rsidR="003677A8">
        <w:rPr>
          <w:lang w:eastAsia="ko-KR"/>
        </w:rPr>
        <w:t xml:space="preserve">the </w:t>
      </w:r>
      <w:r w:rsidRPr="00F27880">
        <w:rPr>
          <w:lang w:eastAsia="ko-KR"/>
        </w:rPr>
        <w:t>JCA-DCC contact list.</w:t>
      </w:r>
    </w:p>
    <w:p w14:paraId="05EB08A7" w14:textId="7EB5FA46" w:rsidR="00C8229D" w:rsidRPr="005A2300" w:rsidRDefault="00C8229D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Future meetings/events:</w:t>
      </w:r>
    </w:p>
    <w:p w14:paraId="35D8229A" w14:textId="48C186B2" w:rsidR="007522B7" w:rsidRDefault="00C8229D" w:rsidP="007522B7">
      <w:pPr>
        <w:jc w:val="both"/>
        <w:rPr>
          <w:lang w:eastAsia="ko-KR"/>
        </w:rPr>
      </w:pPr>
      <w:r w:rsidRPr="00547BFF">
        <w:t xml:space="preserve">The </w:t>
      </w:r>
      <w:r w:rsidR="004F4F64">
        <w:t>sixth</w:t>
      </w:r>
      <w:r w:rsidRPr="00490FC8">
        <w:t xml:space="preserve"> JCA-</w:t>
      </w:r>
      <w:r>
        <w:t>DCC</w:t>
      </w:r>
      <w:r w:rsidRPr="00490FC8">
        <w:t xml:space="preserve"> </w:t>
      </w:r>
      <w:r w:rsidRPr="00547BFF">
        <w:t xml:space="preserve">meeting </w:t>
      </w:r>
      <w:r w:rsidR="00DB1CE5">
        <w:t>was agreed</w:t>
      </w:r>
      <w:r w:rsidRPr="00547BFF">
        <w:t xml:space="preserve"> </w:t>
      </w:r>
      <w:r w:rsidR="00DB1CE5">
        <w:t xml:space="preserve">to </w:t>
      </w:r>
      <w:r w:rsidRPr="00547BFF">
        <w:t>take place</w:t>
      </w:r>
      <w:r w:rsidR="007522B7">
        <w:t xml:space="preserve"> as a</w:t>
      </w:r>
      <w:r w:rsidR="007522B7" w:rsidRPr="00B211B5">
        <w:rPr>
          <w:lang w:eastAsia="zh-CN"/>
        </w:rPr>
        <w:t xml:space="preserve"> physical </w:t>
      </w:r>
      <w:r w:rsidR="007522B7">
        <w:rPr>
          <w:lang w:eastAsia="zh-CN"/>
        </w:rPr>
        <w:t xml:space="preserve">meeting </w:t>
      </w:r>
      <w:r w:rsidR="007522B7" w:rsidRPr="00B211B5">
        <w:rPr>
          <w:lang w:eastAsia="ko-KR"/>
        </w:rPr>
        <w:t>with remote participation</w:t>
      </w:r>
      <w:r w:rsidR="007522B7">
        <w:rPr>
          <w:lang w:eastAsia="ko-KR"/>
        </w:rPr>
        <w:t xml:space="preserve"> </w:t>
      </w:r>
      <w:r w:rsidR="004F4F64">
        <w:rPr>
          <w:lang w:eastAsia="ko-KR"/>
        </w:rPr>
        <w:t xml:space="preserve">during the next SG17 meeting planned for February 2024. </w:t>
      </w:r>
    </w:p>
    <w:p w14:paraId="363043BE" w14:textId="4D9B2BA4" w:rsidR="00975B55" w:rsidRDefault="007522B7" w:rsidP="00D764B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jc w:val="both"/>
        <w:textAlignment w:val="baseline"/>
      </w:pPr>
      <w:r>
        <w:rPr>
          <w:lang w:eastAsia="zh-CN"/>
        </w:rPr>
        <w:t>The exact venue and other practical information, o</w:t>
      </w:r>
      <w:r w:rsidR="00975B55">
        <w:t xml:space="preserve">nce finalized, </w:t>
      </w:r>
      <w:r>
        <w:t xml:space="preserve">would be announced via TSB Circular, circulated through </w:t>
      </w:r>
      <w:r w:rsidR="00975B55">
        <w:t xml:space="preserve">the JCA-DCC </w:t>
      </w:r>
      <w:hyperlink r:id="rId25" w:history="1">
        <w:r w:rsidR="00975B55" w:rsidRPr="00056594">
          <w:rPr>
            <w:rStyle w:val="Hyperlink"/>
          </w:rPr>
          <w:t>mailing list</w:t>
        </w:r>
      </w:hyperlink>
      <w:r w:rsidR="00975B55">
        <w:t xml:space="preserve"> </w:t>
      </w:r>
      <w:r>
        <w:t xml:space="preserve">and </w:t>
      </w:r>
      <w:r w:rsidR="00975B55">
        <w:t xml:space="preserve">made available on </w:t>
      </w:r>
      <w:r>
        <w:t>the JCA-DCC</w:t>
      </w:r>
      <w:r w:rsidR="00975B55">
        <w:t xml:space="preserve"> </w:t>
      </w:r>
      <w:hyperlink r:id="rId26" w:history="1">
        <w:r w:rsidR="00975B55" w:rsidRPr="00056594">
          <w:rPr>
            <w:rStyle w:val="Hyperlink"/>
          </w:rPr>
          <w:t>homepage</w:t>
        </w:r>
      </w:hyperlink>
      <w:r w:rsidR="00975B55" w:rsidRPr="00547BFF">
        <w:t>.</w:t>
      </w:r>
      <w:r w:rsidR="00D764BA">
        <w:t xml:space="preserve"> </w:t>
      </w:r>
      <w:r w:rsidR="00D764BA">
        <w:rPr>
          <w:rFonts w:eastAsia="Malgun Gothic"/>
          <w:lang w:eastAsia="ko-KR"/>
        </w:rPr>
        <w:t>Any groups interested in contributing to the workshop</w:t>
      </w:r>
      <w:r w:rsidR="00D764BA">
        <w:rPr>
          <w:lang w:eastAsia="ko-KR"/>
        </w:rPr>
        <w:t xml:space="preserve"> are requested to </w:t>
      </w:r>
      <w:r w:rsidR="00D764BA">
        <w:t xml:space="preserve">inform the </w:t>
      </w:r>
      <w:r w:rsidR="00D764BA">
        <w:rPr>
          <w:lang w:val="en-US"/>
        </w:rPr>
        <w:t xml:space="preserve">JCA-DCC co-chairmen or the </w:t>
      </w:r>
      <w:r w:rsidR="00D764BA">
        <w:t xml:space="preserve">Secretariat at: </w:t>
      </w:r>
      <w:hyperlink r:id="rId27" w:history="1">
        <w:r w:rsidR="00D764BA">
          <w:rPr>
            <w:rStyle w:val="Hyperlink"/>
          </w:rPr>
          <w:t>tsbjcadcc@itu.int</w:t>
        </w:r>
      </w:hyperlink>
      <w:r w:rsidR="00D764BA">
        <w:t xml:space="preserve"> before its next meeting.</w:t>
      </w:r>
    </w:p>
    <w:p w14:paraId="54E6175B" w14:textId="1912EE22" w:rsidR="006A2D7E" w:rsidRDefault="006A2D7E" w:rsidP="00D764B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jc w:val="both"/>
        <w:textAlignment w:val="baseline"/>
      </w:pPr>
      <w:r>
        <w:t xml:space="preserve">The </w:t>
      </w:r>
      <w:r>
        <w:rPr>
          <w:lang w:val="en-US"/>
        </w:rPr>
        <w:t xml:space="preserve">meeting was also informed of ongoing consultations between the JCA-DCC co-chairmen and a representative from ITU-D TDAG on conducting a potential workshop on security aspects of </w:t>
      </w:r>
      <w:r w:rsidRPr="006A2D7E">
        <w:rPr>
          <w:lang w:val="en-US"/>
        </w:rPr>
        <w:t>sustainable digital transformation</w:t>
      </w:r>
      <w:r>
        <w:rPr>
          <w:lang w:val="en-US"/>
        </w:rPr>
        <w:t xml:space="preserve"> that may focus on aspects such as d</w:t>
      </w:r>
      <w:r w:rsidRPr="006A2D7E">
        <w:rPr>
          <w:lang w:val="en-US"/>
        </w:rPr>
        <w:t>ecentralized identity system</w:t>
      </w:r>
      <w:r>
        <w:rPr>
          <w:lang w:val="en-US"/>
        </w:rPr>
        <w:t>s</w:t>
      </w:r>
      <w:r w:rsidRPr="006A2D7E">
        <w:rPr>
          <w:lang w:val="en-US"/>
        </w:rPr>
        <w:t xml:space="preserve"> including the future of </w:t>
      </w:r>
      <w:r>
        <w:rPr>
          <w:lang w:val="en-US"/>
        </w:rPr>
        <w:t>verifiable health credentials and</w:t>
      </w:r>
      <w:r w:rsidRPr="006A2D7E">
        <w:rPr>
          <w:lang w:val="en-US"/>
        </w:rPr>
        <w:t xml:space="preserve"> open source implementation</w:t>
      </w:r>
      <w:r>
        <w:rPr>
          <w:lang w:val="en-US"/>
        </w:rPr>
        <w:t>s. It was agreed that the JCA-DCC co-chairmen would inform JCA-DCC on the outcomes of these consultations and the proposed way forward</w:t>
      </w:r>
      <w:r w:rsidR="008B4DB4">
        <w:rPr>
          <w:lang w:val="en-US"/>
        </w:rPr>
        <w:t xml:space="preserve"> at a later stage</w:t>
      </w:r>
      <w:r>
        <w:rPr>
          <w:lang w:val="en-US"/>
        </w:rPr>
        <w:t>.</w:t>
      </w:r>
    </w:p>
    <w:p w14:paraId="134B8CF2" w14:textId="2D676B16" w:rsidR="00485FB3" w:rsidRDefault="00784387" w:rsidP="00485FB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T</w:t>
      </w:r>
      <w:r w:rsidR="00485FB3">
        <w:t xml:space="preserve">o fully maximise coordination, JCA-DCC extends its invitation to relevant SDOs, groups and forums to inform the JCA-DCC </w:t>
      </w:r>
      <w:r w:rsidR="007522B7">
        <w:t>co-c</w:t>
      </w:r>
      <w:r w:rsidR="00485FB3">
        <w:t>hairm</w:t>
      </w:r>
      <w:r w:rsidR="007522B7">
        <w:t>e</w:t>
      </w:r>
      <w:r w:rsidR="00485FB3">
        <w:t xml:space="preserve">n and </w:t>
      </w:r>
      <w:r w:rsidR="00975B55">
        <w:t>the Secretariat (</w:t>
      </w:r>
      <w:hyperlink r:id="rId28" w:history="1">
        <w:r w:rsidR="00975B55" w:rsidRPr="006D53BD">
          <w:rPr>
            <w:rStyle w:val="Hyperlink"/>
          </w:rPr>
          <w:t>tsbjcadcc@itu.int</w:t>
        </w:r>
      </w:hyperlink>
      <w:r w:rsidR="00975B55">
        <w:t>)</w:t>
      </w:r>
      <w:r w:rsidR="00485FB3">
        <w:t xml:space="preserve"> if they have an interest in hosting </w:t>
      </w:r>
      <w:r w:rsidR="00975B55">
        <w:t xml:space="preserve">a </w:t>
      </w:r>
      <w:r w:rsidR="00485FB3">
        <w:t xml:space="preserve">future JCA-DCC meeting in co-location with theirs. </w:t>
      </w:r>
    </w:p>
    <w:p w14:paraId="021A3EAE" w14:textId="2D95A01F" w:rsidR="00C8229D" w:rsidRPr="005A2300" w:rsidRDefault="00C8229D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Closing</w:t>
      </w:r>
      <w:r w:rsidR="00253DE5">
        <w:rPr>
          <w:i/>
          <w:iCs/>
        </w:rPr>
        <w:t>:</w:t>
      </w:r>
    </w:p>
    <w:p w14:paraId="41D70F64" w14:textId="5126AFD2" w:rsidR="00583BC9" w:rsidRDefault="009C7F84" w:rsidP="005377D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eastAsia="ko-KR"/>
        </w:rPr>
        <w:t xml:space="preserve">The </w:t>
      </w:r>
      <w:r w:rsidR="007522B7">
        <w:rPr>
          <w:lang w:eastAsia="ko-KR"/>
        </w:rPr>
        <w:t>co-c</w:t>
      </w:r>
      <w:r>
        <w:rPr>
          <w:lang w:eastAsia="ko-KR"/>
        </w:rPr>
        <w:t>hairm</w:t>
      </w:r>
      <w:r w:rsidR="007522B7">
        <w:rPr>
          <w:lang w:eastAsia="ko-KR"/>
        </w:rPr>
        <w:t>e</w:t>
      </w:r>
      <w:r>
        <w:rPr>
          <w:lang w:eastAsia="ko-KR"/>
        </w:rPr>
        <w:t xml:space="preserve">n expressed </w:t>
      </w:r>
      <w:r w:rsidR="007522B7">
        <w:rPr>
          <w:lang w:eastAsia="ko-KR"/>
        </w:rPr>
        <w:t>their</w:t>
      </w:r>
      <w:r>
        <w:rPr>
          <w:lang w:eastAsia="ko-KR"/>
        </w:rPr>
        <w:t xml:space="preserve"> appreciation to </w:t>
      </w:r>
      <w:r w:rsidR="00583BC9">
        <w:rPr>
          <w:lang w:eastAsia="ko-KR"/>
        </w:rPr>
        <w:t xml:space="preserve">all participants </w:t>
      </w:r>
      <w:r w:rsidR="00056594">
        <w:rPr>
          <w:lang w:eastAsia="ko-KR"/>
        </w:rPr>
        <w:t xml:space="preserve">for </w:t>
      </w:r>
      <w:r w:rsidR="0023484A">
        <w:rPr>
          <w:lang w:eastAsia="ko-KR"/>
        </w:rPr>
        <w:t xml:space="preserve">their contributions to this JCA-DCC meeting and look forward to their continued participation. </w:t>
      </w:r>
      <w:r w:rsidR="007522B7">
        <w:rPr>
          <w:lang w:eastAsia="ko-KR"/>
        </w:rPr>
        <w:t>A</w:t>
      </w:r>
      <w:r w:rsidR="0023484A">
        <w:rPr>
          <w:lang w:eastAsia="ko-KR"/>
        </w:rPr>
        <w:t>ppreciation</w:t>
      </w:r>
      <w:r w:rsidR="00A159B6">
        <w:rPr>
          <w:lang w:eastAsia="ko-KR"/>
        </w:rPr>
        <w:t xml:space="preserve"> </w:t>
      </w:r>
      <w:r w:rsidR="007522B7">
        <w:rPr>
          <w:lang w:eastAsia="ko-KR"/>
        </w:rPr>
        <w:t xml:space="preserve">was also extended </w:t>
      </w:r>
      <w:r w:rsidR="000B56E9">
        <w:rPr>
          <w:lang w:eastAsia="ko-KR"/>
        </w:rPr>
        <w:t xml:space="preserve">to </w:t>
      </w:r>
      <w:r w:rsidR="005377D3">
        <w:rPr>
          <w:lang w:eastAsia="ko-KR"/>
        </w:rPr>
        <w:t>the Ministry of Science and ICT of the Republic of Korea</w:t>
      </w:r>
      <w:r w:rsidR="005377D3" w:rsidRPr="005377D3">
        <w:rPr>
          <w:lang w:eastAsia="ko-KR"/>
        </w:rPr>
        <w:t xml:space="preserve"> and Soonchunhyang University for </w:t>
      </w:r>
      <w:r w:rsidR="005377D3">
        <w:rPr>
          <w:lang w:eastAsia="ko-KR"/>
        </w:rPr>
        <w:t xml:space="preserve">graciously hosting these events, </w:t>
      </w:r>
      <w:r w:rsidR="005377D3" w:rsidRPr="005377D3">
        <w:rPr>
          <w:lang w:eastAsia="ko-KR"/>
        </w:rPr>
        <w:t>the generous hospitality, and warm welcome extended to all participants</w:t>
      </w:r>
      <w:r w:rsidR="005377D3">
        <w:rPr>
          <w:lang w:eastAsia="ko-KR"/>
        </w:rPr>
        <w:t xml:space="preserve"> as well as to the </w:t>
      </w:r>
      <w:r w:rsidR="00A159B6">
        <w:rPr>
          <w:lang w:eastAsia="ko-KR"/>
        </w:rPr>
        <w:t>TSB</w:t>
      </w:r>
      <w:r w:rsidR="00DC71CD">
        <w:rPr>
          <w:lang w:eastAsia="ko-KR"/>
        </w:rPr>
        <w:t xml:space="preserve">, Ms Gillian </w:t>
      </w:r>
      <w:r w:rsidR="00DC71CD" w:rsidRPr="00DC71CD">
        <w:rPr>
          <w:lang w:eastAsia="ko-KR"/>
        </w:rPr>
        <w:t>Makamara</w:t>
      </w:r>
      <w:r w:rsidR="00E663E8">
        <w:rPr>
          <w:lang w:eastAsia="ko-KR"/>
        </w:rPr>
        <w:t xml:space="preserve"> and Ms. Joumana Bilani</w:t>
      </w:r>
      <w:r w:rsidR="000B56E9">
        <w:rPr>
          <w:lang w:eastAsia="ko-KR"/>
        </w:rPr>
        <w:t>,</w:t>
      </w:r>
      <w:r w:rsidR="00A159B6">
        <w:rPr>
          <w:lang w:eastAsia="ko-KR"/>
        </w:rPr>
        <w:t xml:space="preserve"> for </w:t>
      </w:r>
      <w:r w:rsidR="00E663E8">
        <w:rPr>
          <w:lang w:eastAsia="ko-KR"/>
        </w:rPr>
        <w:t>their</w:t>
      </w:r>
      <w:r w:rsidR="00DC71CD">
        <w:rPr>
          <w:lang w:eastAsia="ko-KR"/>
        </w:rPr>
        <w:t xml:space="preserve"> </w:t>
      </w:r>
      <w:r w:rsidR="0023484A">
        <w:rPr>
          <w:lang w:eastAsia="ko-KR"/>
        </w:rPr>
        <w:t>support</w:t>
      </w:r>
      <w:r w:rsidR="000B56E9">
        <w:rPr>
          <w:lang w:eastAsia="ko-KR"/>
        </w:rPr>
        <w:t xml:space="preserve"> </w:t>
      </w:r>
      <w:r w:rsidR="0023484A">
        <w:rPr>
          <w:lang w:eastAsia="ko-KR"/>
        </w:rPr>
        <w:t>to</w:t>
      </w:r>
      <w:r w:rsidR="000B56E9">
        <w:rPr>
          <w:lang w:eastAsia="ko-KR"/>
        </w:rPr>
        <w:t xml:space="preserve"> </w:t>
      </w:r>
      <w:r w:rsidR="00DC71CD">
        <w:rPr>
          <w:lang w:eastAsia="ko-KR"/>
        </w:rPr>
        <w:t>JCA-DCC</w:t>
      </w:r>
      <w:r>
        <w:rPr>
          <w:lang w:eastAsia="ko-KR"/>
        </w:rPr>
        <w:t>’s activities</w:t>
      </w:r>
      <w:r w:rsidR="00583BC9" w:rsidRPr="00F50A8A">
        <w:t>.</w:t>
      </w:r>
    </w:p>
    <w:p w14:paraId="06BDD22A" w14:textId="2903FE58" w:rsidR="00AC6C31" w:rsidRDefault="00AC6C31">
      <w:pPr>
        <w:spacing w:before="0" w:after="160" w:line="259" w:lineRule="auto"/>
      </w:pPr>
      <w:r>
        <w:br w:type="page"/>
      </w:r>
    </w:p>
    <w:p w14:paraId="5FDAB030" w14:textId="77777777" w:rsidR="00AC6C31" w:rsidRPr="00AC6C31" w:rsidRDefault="00AC6C31" w:rsidP="00991016">
      <w:pPr>
        <w:spacing w:before="80"/>
        <w:jc w:val="center"/>
        <w:rPr>
          <w:b/>
          <w:bCs/>
        </w:rPr>
      </w:pPr>
      <w:r w:rsidRPr="00AC6C31">
        <w:rPr>
          <w:b/>
          <w:bCs/>
        </w:rPr>
        <w:lastRenderedPageBreak/>
        <w:t>Annex A</w:t>
      </w:r>
    </w:p>
    <w:p w14:paraId="7F19CCE9" w14:textId="2F5AB3E3" w:rsidR="00AC6C31" w:rsidRDefault="00AC6C31" w:rsidP="00991016">
      <w:pPr>
        <w:spacing w:before="60" w:after="60"/>
        <w:jc w:val="center"/>
        <w:rPr>
          <w:b/>
          <w:bCs/>
        </w:rPr>
      </w:pPr>
      <w:r w:rsidRPr="00AC6C31">
        <w:rPr>
          <w:b/>
          <w:bCs/>
        </w:rPr>
        <w:t>List of participants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9"/>
        <w:gridCol w:w="5795"/>
        <w:gridCol w:w="1689"/>
      </w:tblGrid>
      <w:tr w:rsidR="00991016" w:rsidRPr="00CB12AD" w14:paraId="48151EB0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6A268D82" w14:textId="77777777" w:rsidR="00CB12AD" w:rsidRPr="00CB12AD" w:rsidRDefault="00CB12AD" w:rsidP="00991016">
            <w:pPr>
              <w:spacing w:before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  <w:t>Name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640FB4F4" w14:textId="77777777" w:rsidR="00CB12AD" w:rsidRPr="00CB12AD" w:rsidRDefault="00CB12AD" w:rsidP="00991016">
            <w:pPr>
              <w:spacing w:before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  <w:t>Organization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499DDC31" w14:textId="77777777" w:rsidR="00CB12AD" w:rsidRPr="00CB12AD" w:rsidRDefault="00CB12AD" w:rsidP="00991016">
            <w:pPr>
              <w:spacing w:before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  <w:t>Country</w:t>
            </w:r>
          </w:p>
        </w:tc>
      </w:tr>
      <w:tr w:rsidR="00991016" w:rsidRPr="00CB12AD" w14:paraId="3BCD24A0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6D472C70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ADZOGENU Edem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5E80B11B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African Union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0A1752B8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5BD39CA4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4802E86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ANDERSEN Erik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329AFFA1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Agency for Data Supply and Infrastructure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7F4D842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Denmark</w:t>
            </w:r>
          </w:p>
        </w:tc>
      </w:tr>
      <w:tr w:rsidR="00991016" w:rsidRPr="00CB12AD" w14:paraId="7B391B9C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602D1CB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BERTINE Herbert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3DB369D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Invited expert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26F0B414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55F36AB0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58E5204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BILANI Joumana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69149105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International Telecommunication Union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550C5A5C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2CDE5ACD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7650D80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CAMARA Ousmane Mbalia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167C423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fr-FR"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fr-FR" w:eastAsia="en-GB"/>
              </w:rPr>
              <w:t>Ministère des Postes, des Télécommunications et de l’Economie Numérique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3804D7F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Guinea</w:t>
            </w:r>
          </w:p>
        </w:tc>
      </w:tr>
      <w:tr w:rsidR="00991016" w:rsidRPr="00CB12AD" w14:paraId="0D7DE8BA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694E412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CAROLAN Ciaran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7A26C82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International Civil Aviation Organization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3CD9E047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527EF091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3255CE62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CHO Junhyun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20DB62E4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Internet &amp; Security Agency (KISA)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1B6D7DC7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5E3D9141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6ADFCA22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DUBUISSON Olivier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265A63ED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 xml:space="preserve">Orange 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74B8526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France</w:t>
            </w:r>
          </w:p>
        </w:tc>
      </w:tr>
      <w:tr w:rsidR="00991016" w:rsidRPr="00CB12AD" w14:paraId="57F3B430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7AFA5D07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GHARSALLAOUI Kouraich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71CFBD64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International Telecommunication Union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49A19C3D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3D1A82E2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3B54821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GORDIENKO Aleksander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340F4801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fr-FR"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fr-FR" w:eastAsia="en-GB"/>
              </w:rPr>
              <w:t>Mission permanente de la Fédération de Russie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494A292D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Russian Federation</w:t>
            </w:r>
          </w:p>
        </w:tc>
      </w:tr>
      <w:tr w:rsidR="00991016" w:rsidRPr="00CB12AD" w14:paraId="6112C2ED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3D1BE248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HWANG Hwajeong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71C4B740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LG CNS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22B6FCF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4698383F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27CCF755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HWANG Jungyeon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7D394DAB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Sungshin Women's University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1A659880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1708FAE0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58B2A93E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HYEON Daeun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59139FFD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Soonchunhyang University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60ED9F6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6A22B0F9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4E8D2FA7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HYPPÖNEN Konstantin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1969F010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European Commission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102B59D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39D4E8D6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4FEC23D0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JUN Hyeong Kwan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3126B6DC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Internet &amp; Security Agency (KISA)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3541D6A9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533292E0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37F5329C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JUNG Woojin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54A34E7B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Disease Control and Prevention Agency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1806AD49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73AC9BA0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56396E8B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KIM Changoh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7452BC29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Yanojia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25095FC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566C798B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3FDB41C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KIM Hyunjoon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59769A6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Internet &amp; Security Agency (KISA)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360E1C9D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3988645F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1A7FA06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KIM Hyunjun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2D39D0F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Internet &amp; Security Agency (KISA)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1E1227A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6B6CC59B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407F7285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KIM Youngjin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74592245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Dreamsecurity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1A84959F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6CB0D013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46E5CB2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 Hyungseung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78AED30E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FNS Value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65E3BC04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39C0EE5E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562B54F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 Jaenam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5766C56B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Soonchunhyang University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1CB07D3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481FED9D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39854CE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KUNDU Pradipta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49E377E8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eGov Foundation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367BD82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India</w:t>
            </w:r>
          </w:p>
        </w:tc>
      </w:tr>
      <w:tr w:rsidR="00991016" w:rsidRPr="00CB12AD" w14:paraId="065754ED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0BEB88A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LEE Eugene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65E59E91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RaonSecure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35011A3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11ED5EA3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5F61AA4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LEITNER Carl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40CDC5F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 xml:space="preserve">World Health Organization 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312FCD8D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6F31E460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5A544078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LÓPEZ​ Marcos Allende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6D3A30B4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Inter-American Development Bank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6C6B65EB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1EE9F124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68132864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LUTHI Patrick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4201655C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Ecma International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4A9A5CE1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Switzerland</w:t>
            </w:r>
          </w:p>
        </w:tc>
      </w:tr>
      <w:tr w:rsidR="00991016" w:rsidRPr="00CB12AD" w14:paraId="1297396D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0FD4BDE9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MAKAMARA Gillian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6F864039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International Telecommunication Union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0C5ACDD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113302CA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0D90F4E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OH Heung-Ryong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0D1071B4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 xml:space="preserve">Korea Communications Commission 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4AE6BED0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02BC0F1A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6CFEAEF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OH Kyeong Hee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018AFA5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 xml:space="preserve">TCA Services 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4BB1E571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5BB22E9C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039BF85E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PARK Junhyung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1193F02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Soonchunhyang University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737146B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57CBB5F9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5DB2F65B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PARK Keundug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35A1D92D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Seoul University of Foreign Studies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1D155E34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5D1D0527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3D10FD6E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PARK Sanghwan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4FD734FC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Internet &amp; Security Agency (KISA)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0E188117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5BC1661B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3D5B930B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PARK Soo il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7D24D9B8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Internet &amp; Security Agency (KISA)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09C1680D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389AEF7C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2576FA2B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PARK Sungchae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60680DB9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Soonchunhyang University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12E364B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0D362856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2AE2345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RANNENBERG Kai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42FE2A8B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International Organization for Standardization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2BB300E5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6B423EE3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71B6283B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SAKO Kazue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74325A17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Waseda University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4AB70B88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Japan</w:t>
            </w:r>
          </w:p>
        </w:tc>
      </w:tr>
      <w:tr w:rsidR="00991016" w:rsidRPr="00CB12AD" w14:paraId="41295E02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67738C8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SONG Sanghoon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56E3708F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Ministry of Science and ICT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6E620366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0E8985B8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6B08599A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STENUIT Christophe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3A6251D8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International Organization for Standardization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68EAB0B2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3766BCEC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4CDB8A48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SWEERTS Michiel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1D54CCF7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European Commission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5947ED48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31FE5C83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7B6A746F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TAO Yaguang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3E01CA33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State Grid Corporation of China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65B6D460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China</w:t>
            </w:r>
          </w:p>
        </w:tc>
      </w:tr>
      <w:tr w:rsidR="00991016" w:rsidRPr="00CB12AD" w14:paraId="7268E312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062FEE2D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WIEWIÓROWSKI​ Wojciech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77D0ECFE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 xml:space="preserve">Office of the European Data Protection Supervisor 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2520B267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991016" w:rsidRPr="00CB12AD" w14:paraId="3FF991A9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3CDC1895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YOUM Heung Youl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62A7ED75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Soonchunhyang University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5F4D9FD5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991016" w:rsidRPr="00CB12AD" w14:paraId="67050CE8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6455CDB8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ZHANG Bingsheng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4AC1F711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Zhejiang University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0E301E3F" w14:textId="77777777" w:rsidR="00CB12AD" w:rsidRPr="00CB12AD" w:rsidRDefault="00CB12AD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China</w:t>
            </w:r>
          </w:p>
        </w:tc>
      </w:tr>
    </w:tbl>
    <w:p w14:paraId="680BCB46" w14:textId="35D1788F" w:rsidR="003F2DF0" w:rsidRDefault="003F2DF0" w:rsidP="00174005">
      <w:pPr>
        <w:spacing w:before="0" w:after="160" w:line="259" w:lineRule="auto"/>
        <w:jc w:val="center"/>
      </w:pPr>
      <w:r w:rsidRPr="00512AA7">
        <w:t>______________________</w:t>
      </w:r>
    </w:p>
    <w:sectPr w:rsidR="003F2DF0" w:rsidSect="009040A9">
      <w:headerReference w:type="default" r:id="rId29"/>
      <w:footnotePr>
        <w:numFmt w:val="chicago"/>
      </w:footnotePr>
      <w:pgSz w:w="11907" w:h="16834"/>
      <w:pgMar w:top="1134" w:right="1134" w:bottom="1134" w:left="1134" w:header="425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2ABC" w14:textId="77777777" w:rsidR="00B46CC4" w:rsidRDefault="00B46CC4">
      <w:pPr>
        <w:spacing w:before="0"/>
      </w:pPr>
      <w:r>
        <w:separator/>
      </w:r>
    </w:p>
  </w:endnote>
  <w:endnote w:type="continuationSeparator" w:id="0">
    <w:p w14:paraId="0907E44E" w14:textId="77777777" w:rsidR="00B46CC4" w:rsidRDefault="00B46CC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6B0A" w14:textId="77777777" w:rsidR="00B46CC4" w:rsidRDefault="00B46CC4">
      <w:pPr>
        <w:spacing w:before="0"/>
      </w:pPr>
      <w:r>
        <w:separator/>
      </w:r>
    </w:p>
  </w:footnote>
  <w:footnote w:type="continuationSeparator" w:id="0">
    <w:p w14:paraId="5FECB575" w14:textId="77777777" w:rsidR="00B46CC4" w:rsidRDefault="00B46CC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3EB0" w14:textId="77777777" w:rsidR="009040A9" w:rsidRPr="00C42125" w:rsidRDefault="008E6311" w:rsidP="009040A9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2</w:t>
    </w:r>
    <w:r w:rsidRPr="00C42125">
      <w:fldChar w:fldCharType="end"/>
    </w:r>
    <w:r w:rsidRPr="00C42125">
      <w:t xml:space="preserve"> -</w:t>
    </w:r>
  </w:p>
  <w:p w14:paraId="7597ECE1" w14:textId="5CAD567B" w:rsidR="009040A9" w:rsidRPr="00C42125" w:rsidRDefault="002B15CC" w:rsidP="009040A9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>
      <w:rPr>
        <w:noProof/>
      </w:rPr>
      <w:t>JCA-DCC-060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4422"/>
    <w:multiLevelType w:val="hybridMultilevel"/>
    <w:tmpl w:val="2D8842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E45FC"/>
    <w:multiLevelType w:val="hybridMultilevel"/>
    <w:tmpl w:val="1D04812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19F450E8"/>
    <w:multiLevelType w:val="multilevel"/>
    <w:tmpl w:val="58D0B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9F1C27"/>
    <w:multiLevelType w:val="multilevel"/>
    <w:tmpl w:val="8CF29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682675"/>
    <w:multiLevelType w:val="multilevel"/>
    <w:tmpl w:val="2DD23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F20585"/>
    <w:multiLevelType w:val="multilevel"/>
    <w:tmpl w:val="EEBE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2B61CA"/>
    <w:multiLevelType w:val="multilevel"/>
    <w:tmpl w:val="9ADC8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C62FA4"/>
    <w:multiLevelType w:val="multilevel"/>
    <w:tmpl w:val="CCDC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CD28C1"/>
    <w:multiLevelType w:val="multilevel"/>
    <w:tmpl w:val="481AA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C50016"/>
    <w:multiLevelType w:val="hybridMultilevel"/>
    <w:tmpl w:val="4C88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C35FB"/>
    <w:multiLevelType w:val="hybridMultilevel"/>
    <w:tmpl w:val="00B2F6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644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2D644F"/>
    <w:multiLevelType w:val="hybridMultilevel"/>
    <w:tmpl w:val="D9F2BBF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644" w:hanging="360"/>
      </w:pPr>
      <w:rPr>
        <w:rFonts w:hint="default"/>
      </w:r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E97126"/>
    <w:multiLevelType w:val="multilevel"/>
    <w:tmpl w:val="2C6A4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193E35"/>
    <w:multiLevelType w:val="hybridMultilevel"/>
    <w:tmpl w:val="85E2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D1F9D"/>
    <w:multiLevelType w:val="multilevel"/>
    <w:tmpl w:val="0526E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1280281">
    <w:abstractNumId w:val="9"/>
  </w:num>
  <w:num w:numId="2" w16cid:durableId="1610315783">
    <w:abstractNumId w:val="10"/>
  </w:num>
  <w:num w:numId="3" w16cid:durableId="16659547">
    <w:abstractNumId w:val="0"/>
  </w:num>
  <w:num w:numId="4" w16cid:durableId="1410887631">
    <w:abstractNumId w:val="11"/>
  </w:num>
  <w:num w:numId="5" w16cid:durableId="850535590">
    <w:abstractNumId w:val="13"/>
  </w:num>
  <w:num w:numId="6" w16cid:durableId="1304576226">
    <w:abstractNumId w:val="12"/>
  </w:num>
  <w:num w:numId="7" w16cid:durableId="622537154">
    <w:abstractNumId w:val="4"/>
  </w:num>
  <w:num w:numId="8" w16cid:durableId="2056276289">
    <w:abstractNumId w:val="3"/>
  </w:num>
  <w:num w:numId="9" w16cid:durableId="1095445057">
    <w:abstractNumId w:val="6"/>
  </w:num>
  <w:num w:numId="10" w16cid:durableId="866674188">
    <w:abstractNumId w:val="14"/>
  </w:num>
  <w:num w:numId="11" w16cid:durableId="255676984">
    <w:abstractNumId w:val="2"/>
  </w:num>
  <w:num w:numId="12" w16cid:durableId="639461584">
    <w:abstractNumId w:val="5"/>
  </w:num>
  <w:num w:numId="13" w16cid:durableId="1115714639">
    <w:abstractNumId w:val="8"/>
  </w:num>
  <w:num w:numId="14" w16cid:durableId="953943001">
    <w:abstractNumId w:val="7"/>
  </w:num>
  <w:num w:numId="15" w16cid:durableId="66358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DF0"/>
    <w:rsid w:val="00021122"/>
    <w:rsid w:val="000554F6"/>
    <w:rsid w:val="00056594"/>
    <w:rsid w:val="00083545"/>
    <w:rsid w:val="00084A2F"/>
    <w:rsid w:val="00093CD1"/>
    <w:rsid w:val="000972F7"/>
    <w:rsid w:val="00097B06"/>
    <w:rsid w:val="000B2DBF"/>
    <w:rsid w:val="000B56E9"/>
    <w:rsid w:val="000C649D"/>
    <w:rsid w:val="000D5500"/>
    <w:rsid w:val="000F0631"/>
    <w:rsid w:val="00156D3A"/>
    <w:rsid w:val="00167534"/>
    <w:rsid w:val="00173715"/>
    <w:rsid w:val="00174005"/>
    <w:rsid w:val="00181DC3"/>
    <w:rsid w:val="001A0DBA"/>
    <w:rsid w:val="001C16E9"/>
    <w:rsid w:val="001C286E"/>
    <w:rsid w:val="001D1694"/>
    <w:rsid w:val="001D7B45"/>
    <w:rsid w:val="001E6FC5"/>
    <w:rsid w:val="001F2FFC"/>
    <w:rsid w:val="00211D2D"/>
    <w:rsid w:val="0022378B"/>
    <w:rsid w:val="0023484A"/>
    <w:rsid w:val="0023687D"/>
    <w:rsid w:val="00243CA7"/>
    <w:rsid w:val="00253DE5"/>
    <w:rsid w:val="00264894"/>
    <w:rsid w:val="0027174E"/>
    <w:rsid w:val="0027393A"/>
    <w:rsid w:val="00292657"/>
    <w:rsid w:val="002B15CC"/>
    <w:rsid w:val="002B1960"/>
    <w:rsid w:val="002B19F6"/>
    <w:rsid w:val="002B34C0"/>
    <w:rsid w:val="002C27AF"/>
    <w:rsid w:val="002F063B"/>
    <w:rsid w:val="002F2FE2"/>
    <w:rsid w:val="00303CA7"/>
    <w:rsid w:val="00304B62"/>
    <w:rsid w:val="003139E1"/>
    <w:rsid w:val="00350B90"/>
    <w:rsid w:val="003677A8"/>
    <w:rsid w:val="0037089D"/>
    <w:rsid w:val="00381906"/>
    <w:rsid w:val="0039522F"/>
    <w:rsid w:val="003A3D08"/>
    <w:rsid w:val="003B02ED"/>
    <w:rsid w:val="003C48C6"/>
    <w:rsid w:val="003E26B0"/>
    <w:rsid w:val="003F0094"/>
    <w:rsid w:val="003F04D4"/>
    <w:rsid w:val="003F2DF0"/>
    <w:rsid w:val="00411EB3"/>
    <w:rsid w:val="00420498"/>
    <w:rsid w:val="00455DB5"/>
    <w:rsid w:val="00466056"/>
    <w:rsid w:val="00485FB3"/>
    <w:rsid w:val="004864C0"/>
    <w:rsid w:val="00490C8D"/>
    <w:rsid w:val="004A164D"/>
    <w:rsid w:val="004B359E"/>
    <w:rsid w:val="004C34D4"/>
    <w:rsid w:val="004C477E"/>
    <w:rsid w:val="004F1C74"/>
    <w:rsid w:val="004F4F64"/>
    <w:rsid w:val="004F5681"/>
    <w:rsid w:val="00505247"/>
    <w:rsid w:val="005377D3"/>
    <w:rsid w:val="00541A0A"/>
    <w:rsid w:val="00541D29"/>
    <w:rsid w:val="0057065A"/>
    <w:rsid w:val="00583B37"/>
    <w:rsid w:val="00583BC9"/>
    <w:rsid w:val="00595B05"/>
    <w:rsid w:val="005A2300"/>
    <w:rsid w:val="005E0B04"/>
    <w:rsid w:val="005E23BF"/>
    <w:rsid w:val="00604392"/>
    <w:rsid w:val="006559F2"/>
    <w:rsid w:val="0067037B"/>
    <w:rsid w:val="00696135"/>
    <w:rsid w:val="00696988"/>
    <w:rsid w:val="006A2D7E"/>
    <w:rsid w:val="006B0838"/>
    <w:rsid w:val="006B3371"/>
    <w:rsid w:val="006C085F"/>
    <w:rsid w:val="006C1EAB"/>
    <w:rsid w:val="006D2D0C"/>
    <w:rsid w:val="006E3D38"/>
    <w:rsid w:val="006F438D"/>
    <w:rsid w:val="007135FD"/>
    <w:rsid w:val="00716C86"/>
    <w:rsid w:val="007346B0"/>
    <w:rsid w:val="00742403"/>
    <w:rsid w:val="00743E7B"/>
    <w:rsid w:val="00746CAC"/>
    <w:rsid w:val="007522B7"/>
    <w:rsid w:val="00755708"/>
    <w:rsid w:val="00764D0E"/>
    <w:rsid w:val="00784387"/>
    <w:rsid w:val="00785035"/>
    <w:rsid w:val="00794BC6"/>
    <w:rsid w:val="00796453"/>
    <w:rsid w:val="007A73A4"/>
    <w:rsid w:val="007B3F80"/>
    <w:rsid w:val="007C4261"/>
    <w:rsid w:val="007D27BC"/>
    <w:rsid w:val="00845A37"/>
    <w:rsid w:val="00852DD2"/>
    <w:rsid w:val="00867AD2"/>
    <w:rsid w:val="0088034E"/>
    <w:rsid w:val="00881CFA"/>
    <w:rsid w:val="008A75BA"/>
    <w:rsid w:val="008B4DB4"/>
    <w:rsid w:val="008D6B8B"/>
    <w:rsid w:val="008E6311"/>
    <w:rsid w:val="009040A9"/>
    <w:rsid w:val="00964EB3"/>
    <w:rsid w:val="00975B55"/>
    <w:rsid w:val="0098695A"/>
    <w:rsid w:val="00991016"/>
    <w:rsid w:val="009945E0"/>
    <w:rsid w:val="009B52A0"/>
    <w:rsid w:val="009C7F84"/>
    <w:rsid w:val="009F7871"/>
    <w:rsid w:val="00A159B6"/>
    <w:rsid w:val="00A241AB"/>
    <w:rsid w:val="00A26C87"/>
    <w:rsid w:val="00A346FD"/>
    <w:rsid w:val="00A36756"/>
    <w:rsid w:val="00A41EE3"/>
    <w:rsid w:val="00A85BB8"/>
    <w:rsid w:val="00A91DAD"/>
    <w:rsid w:val="00AA5300"/>
    <w:rsid w:val="00AC6C31"/>
    <w:rsid w:val="00AD350F"/>
    <w:rsid w:val="00AE11E6"/>
    <w:rsid w:val="00AF5932"/>
    <w:rsid w:val="00B00C0C"/>
    <w:rsid w:val="00B32090"/>
    <w:rsid w:val="00B46CC4"/>
    <w:rsid w:val="00B56CCC"/>
    <w:rsid w:val="00B63BC0"/>
    <w:rsid w:val="00B83CCF"/>
    <w:rsid w:val="00B84299"/>
    <w:rsid w:val="00BA5E07"/>
    <w:rsid w:val="00BB02AA"/>
    <w:rsid w:val="00BB544A"/>
    <w:rsid w:val="00C1554D"/>
    <w:rsid w:val="00C2227F"/>
    <w:rsid w:val="00C307CC"/>
    <w:rsid w:val="00C4085E"/>
    <w:rsid w:val="00C43D89"/>
    <w:rsid w:val="00C659DD"/>
    <w:rsid w:val="00C8229D"/>
    <w:rsid w:val="00C8422D"/>
    <w:rsid w:val="00C9462A"/>
    <w:rsid w:val="00CB12AD"/>
    <w:rsid w:val="00D1609F"/>
    <w:rsid w:val="00D37E6C"/>
    <w:rsid w:val="00D43786"/>
    <w:rsid w:val="00D51A9F"/>
    <w:rsid w:val="00D54A60"/>
    <w:rsid w:val="00D66CEF"/>
    <w:rsid w:val="00D72FD5"/>
    <w:rsid w:val="00D7393D"/>
    <w:rsid w:val="00D764BA"/>
    <w:rsid w:val="00D834A6"/>
    <w:rsid w:val="00D937DC"/>
    <w:rsid w:val="00DB1CE5"/>
    <w:rsid w:val="00DB3198"/>
    <w:rsid w:val="00DC71CD"/>
    <w:rsid w:val="00DF09CA"/>
    <w:rsid w:val="00E17603"/>
    <w:rsid w:val="00E36175"/>
    <w:rsid w:val="00E52728"/>
    <w:rsid w:val="00E663E8"/>
    <w:rsid w:val="00EB39BC"/>
    <w:rsid w:val="00EC65E0"/>
    <w:rsid w:val="00EF3398"/>
    <w:rsid w:val="00EF6937"/>
    <w:rsid w:val="00F205DD"/>
    <w:rsid w:val="00F56311"/>
    <w:rsid w:val="00F60032"/>
    <w:rsid w:val="00F76BE2"/>
    <w:rsid w:val="00F80CA9"/>
    <w:rsid w:val="00FA7CC3"/>
    <w:rsid w:val="00FB68CA"/>
    <w:rsid w:val="00FD0AFB"/>
    <w:rsid w:val="00FD657F"/>
    <w:rsid w:val="00FE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9590A"/>
  <w15:docId w15:val="{BC926201-23E1-4428-A9A0-FFCE7552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2DF0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3F2D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F2DF0"/>
    <w:rPr>
      <w:rFonts w:ascii="Times New Roman" w:eastAsia="SimSun" w:hAnsi="Times New Roman" w:cs="Times New Roman"/>
      <w:b/>
      <w:sz w:val="32"/>
      <w:szCs w:val="20"/>
    </w:rPr>
  </w:style>
  <w:style w:type="paragraph" w:customStyle="1" w:styleId="RecNo">
    <w:name w:val="Rec_No"/>
    <w:basedOn w:val="Normal"/>
    <w:next w:val="Normal"/>
    <w:rsid w:val="003F2DF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"/>
    <w:basedOn w:val="DefaultParagraphFont"/>
    <w:uiPriority w:val="99"/>
    <w:qFormat/>
    <w:rsid w:val="003F2DF0"/>
    <w:rPr>
      <w:color w:val="0000FF"/>
      <w:u w:val="single"/>
    </w:rPr>
  </w:style>
  <w:style w:type="paragraph" w:styleId="Header">
    <w:name w:val="header"/>
    <w:aliases w:val="header odd,header entry,HE"/>
    <w:basedOn w:val="Normal"/>
    <w:link w:val="HeaderChar"/>
    <w:rsid w:val="003F2DF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entry Char,HE Char"/>
    <w:basedOn w:val="DefaultParagraphFont"/>
    <w:link w:val="Header"/>
    <w:rsid w:val="003F2DF0"/>
    <w:rPr>
      <w:rFonts w:ascii="Times New Roman" w:eastAsia="Times New Roman" w:hAnsi="Times New Roman" w:cs="Times New Roman"/>
      <w:sz w:val="18"/>
      <w:szCs w:val="20"/>
    </w:rPr>
  </w:style>
  <w:style w:type="paragraph" w:customStyle="1" w:styleId="VenueDate">
    <w:name w:val="VenueDate"/>
    <w:basedOn w:val="Normal"/>
    <w:rsid w:val="003F2DF0"/>
    <w:pPr>
      <w:jc w:val="right"/>
    </w:pPr>
  </w:style>
  <w:style w:type="paragraph" w:styleId="ListParagraph">
    <w:name w:val="List Paragraph"/>
    <w:aliases w:val="NUMBERED PARAGRAPH,List Paragraph 1,References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3F2DF0"/>
    <w:pPr>
      <w:ind w:left="720"/>
      <w:contextualSpacing/>
    </w:pPr>
  </w:style>
  <w:style w:type="paragraph" w:customStyle="1" w:styleId="TSBHeaderRight14">
    <w:name w:val="TSBHeaderRight14"/>
    <w:basedOn w:val="Normal"/>
    <w:rsid w:val="003F2DF0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F2DF0"/>
  </w:style>
  <w:style w:type="paragraph" w:customStyle="1" w:styleId="TSBHeaderSource">
    <w:name w:val="TSBHeaderSource"/>
    <w:basedOn w:val="Normal"/>
    <w:rsid w:val="003F2DF0"/>
  </w:style>
  <w:style w:type="paragraph" w:customStyle="1" w:styleId="TSBHeaderTitle">
    <w:name w:val="TSBHeaderTitle"/>
    <w:basedOn w:val="Normal"/>
    <w:rsid w:val="003F2DF0"/>
  </w:style>
  <w:style w:type="paragraph" w:customStyle="1" w:styleId="TSBHeaderSummary">
    <w:name w:val="TSBHeaderSummary"/>
    <w:basedOn w:val="Normal"/>
    <w:rsid w:val="003F2DF0"/>
  </w:style>
  <w:style w:type="character" w:customStyle="1" w:styleId="ListParagraphChar">
    <w:name w:val="List Paragraph Char"/>
    <w:aliases w:val="NUMBERED PARAGRAPH Char,List Paragraph 1 Char,References Char,ReferencesCxSpLast Char,lp1 Char,List Paragraph (numbered (a)) Char,Use Case List Paragraph Char,Bullets Char,Numbered List Paragraph Char,List Paragraph nowy Char"/>
    <w:link w:val="ListParagraph"/>
    <w:uiPriority w:val="34"/>
    <w:qFormat/>
    <w:rsid w:val="003F2DF0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20498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1D29"/>
    <w:pPr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1D29"/>
    <w:rPr>
      <w:rFonts w:ascii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69613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Call">
    <w:name w:val="Call"/>
    <w:basedOn w:val="Normal"/>
    <w:next w:val="Normal"/>
    <w:rsid w:val="004F5681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/>
      <w:ind w:left="567"/>
      <w:textAlignment w:val="baseline"/>
    </w:pPr>
    <w:rPr>
      <w:rFonts w:ascii="Calibri" w:eastAsia="Times New Roman" w:hAnsi="Calibri"/>
      <w:i/>
      <w:szCs w:val="20"/>
      <w:lang w:eastAsia="en-US"/>
    </w:rPr>
  </w:style>
  <w:style w:type="paragraph" w:customStyle="1" w:styleId="transcript-list-item">
    <w:name w:val="transcript-list-item"/>
    <w:basedOn w:val="Normal"/>
    <w:rsid w:val="00A36756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text">
    <w:name w:val="text"/>
    <w:basedOn w:val="DefaultParagraphFont"/>
    <w:rsid w:val="00A36756"/>
  </w:style>
  <w:style w:type="character" w:customStyle="1" w:styleId="matches">
    <w:name w:val="matches"/>
    <w:basedOn w:val="DefaultParagraphFont"/>
    <w:rsid w:val="00A36756"/>
  </w:style>
  <w:style w:type="table" w:styleId="TableGrid">
    <w:name w:val="Table Grid"/>
    <w:basedOn w:val="TableNormal"/>
    <w:uiPriority w:val="39"/>
    <w:rsid w:val="00AC6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91016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991016"/>
    <w:rPr>
      <w:rFonts w:ascii="Times New Roman" w:eastAsiaTheme="minorEastAsia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1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6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9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1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tranet.itu.int/sites/itu-t/jca/dcc/SitePages/Home.aspx" TargetMode="External"/><Relationship Id="rId18" Type="http://schemas.openxmlformats.org/officeDocument/2006/relationships/hyperlink" Target="https://extranet.itu.int/sites/itu-t/jca/dcc/meetingdocs/JCA-DCC-055.pptx" TargetMode="External"/><Relationship Id="rId26" Type="http://schemas.openxmlformats.org/officeDocument/2006/relationships/hyperlink" Target="https://www.itu.int/en/ITU-T/jca/dcc/Pages/default.asp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sites/itu-t/jca/dcc/meetingdocs/JCA-DCC-054.doc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hyperlink" Target="https://www.itu.int/en/ITU-T/Workshops-and-Seminars/2023/0911/Pages/default.aspx" TargetMode="External"/><Relationship Id="rId25" Type="http://schemas.openxmlformats.org/officeDocument/2006/relationships/hyperlink" Target="mailto:jcadcc@lists.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jca/dcc/meetingdocs/JCA-DCC-056.pptx" TargetMode="External"/><Relationship Id="rId20" Type="http://schemas.openxmlformats.org/officeDocument/2006/relationships/hyperlink" Target="https://extranet.itu.int/sites/itu-t/jca/dcc/meetingdocs/JCA-DCC-053R1.docx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eitnerc@who.int" TargetMode="External"/><Relationship Id="rId24" Type="http://schemas.openxmlformats.org/officeDocument/2006/relationships/hyperlink" Target="https://extranet.itu.int/sites/itu-t/jca/dcc/meetingdocs/JCA-DCC-058.docx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en/ITU-T/Workshops-and-Seminars/2023/0911/Pages/default.aspx" TargetMode="External"/><Relationship Id="rId23" Type="http://schemas.openxmlformats.org/officeDocument/2006/relationships/hyperlink" Target="mailto:tsbjcadcc@itu.int" TargetMode="External"/><Relationship Id="rId28" Type="http://schemas.openxmlformats.org/officeDocument/2006/relationships/hyperlink" Target="mailto:tsbjcadcc@itu.int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sites/itu-t/jca/dcc/meetingdocs/JCA-DCC-053R1.docx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sites/itu-t/jca/dcc/meetingdocs/JCA-DCC-059.docx" TargetMode="External"/><Relationship Id="rId22" Type="http://schemas.openxmlformats.org/officeDocument/2006/relationships/hyperlink" Target="https://extranet.itu.int/sites/itu-t/jca/dcc/meetingdocs/JCA-DCC-057.docx" TargetMode="External"/><Relationship Id="rId27" Type="http://schemas.openxmlformats.org/officeDocument/2006/relationships/hyperlink" Target="mailto:tsbjcadcc@itu.int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Co-chairmen, JCA-DCC</Source>
    <Meeting xmlns="334a01d7-b565-4edd-92e5-cca83928c361">Seoul, 11 September 2023</Meeting>
    <Meeting_x0020_document_x0020_number xmlns="334a01d7-b565-4edd-92e5-cca83928c361">060</Meeting_x0020_document_x0020_numb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2C5FF0ECC0E4AAB3AA229ADCA2E19" ma:contentTypeVersion="3" ma:contentTypeDescription="Create a new document." ma:contentTypeScope="" ma:versionID="4876b16209e16919c97a06309de99f9f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e0c1031b927f51f1d2b3d85413c9c291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Seoul, 11 September 2023" ma:description="Meeting location and date." ma:format="Dropdown" ma:internalName="Meeting">
      <xsd:simpleType>
        <xsd:restriction base="dms:Choice">
          <xsd:enumeration value="Seoul, 11 September 2023"/>
          <xsd:enumeration value="Geneva, 24 February 2023"/>
          <xsd:enumeration value="E-meeting, 2 December 2022"/>
          <xsd:enumeration value="Geneva, 26 August 2022"/>
          <xsd:enumeration value="E-meeting, 1 June 2022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F6C4F-3A5D-4D7A-A63F-F902DF5752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F7BA97-F550-4191-8DB5-0E5014E1CC35}">
  <ds:schemaRefs>
    <ds:schemaRef ds:uri="334a01d7-b565-4edd-92e5-cca83928c361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1D7E902-9D97-48AE-9704-46F8BB061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1601</Words>
  <Characters>9127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Report of the fourth meeting of the Joint Coordination Activity on Digital COVID-19 Certificates (JCA-DCC), Geneva, 24 February 2023</vt:lpstr>
      <vt:lpstr>Report for the first meeting of the Joint Coordination Activity on Digital COVID-19 Certificates (JCA-DCC), 1 June 2022, (Virtual, 13:00-16:00 CEST)</vt:lpstr>
    </vt:vector>
  </TitlesOfParts>
  <Company/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fifth meeting of the Joint Coordination Activity on Digital COVID-19 Certificates (JCA-DCC), Seoul, 11 September 2023</dc:title>
  <dc:subject/>
  <dc:creator>Chairman JCA-DCC</dc:creator>
  <cp:keywords/>
  <dc:description/>
  <cp:lastModifiedBy>TSB (GM)</cp:lastModifiedBy>
  <cp:revision>7</cp:revision>
  <dcterms:created xsi:type="dcterms:W3CDTF">2023-10-19T08:59:00Z</dcterms:created>
  <dcterms:modified xsi:type="dcterms:W3CDTF">2023-10-19T09:29:00Z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0x01010059A2C5FF0ECC0E4AAB3AA229ADCA2E19</vt:lpwstr>
  </property>
</Properties>
</file>